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8E" w:rsidRPr="005E74E2" w:rsidRDefault="0013116E" w:rsidP="00787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4E2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gramStart"/>
      <w:r w:rsidR="00016C2C" w:rsidRPr="005E74E2">
        <w:rPr>
          <w:rFonts w:ascii="Times New Roman" w:hAnsi="Times New Roman" w:cs="Times New Roman"/>
          <w:b/>
          <w:sz w:val="28"/>
          <w:szCs w:val="28"/>
        </w:rPr>
        <w:t xml:space="preserve">основ </w:t>
      </w:r>
      <w:r w:rsidRPr="005E74E2">
        <w:rPr>
          <w:rFonts w:ascii="Times New Roman" w:hAnsi="Times New Roman" w:cs="Times New Roman"/>
          <w:b/>
          <w:sz w:val="28"/>
          <w:szCs w:val="28"/>
        </w:rPr>
        <w:t>высокоэффективн</w:t>
      </w:r>
      <w:r w:rsidR="00016C2C" w:rsidRPr="005E74E2">
        <w:rPr>
          <w:rFonts w:ascii="Times New Roman" w:hAnsi="Times New Roman" w:cs="Times New Roman"/>
          <w:b/>
          <w:sz w:val="28"/>
          <w:szCs w:val="28"/>
        </w:rPr>
        <w:t>ой</w:t>
      </w:r>
      <w:r w:rsidRPr="005E7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C2C" w:rsidRPr="005E74E2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5E74E2">
        <w:rPr>
          <w:rFonts w:ascii="Times New Roman" w:hAnsi="Times New Roman" w:cs="Times New Roman"/>
          <w:b/>
          <w:sz w:val="28"/>
          <w:szCs w:val="28"/>
        </w:rPr>
        <w:t xml:space="preserve"> утилизации отходов горно-обогатительной переработки руд</w:t>
      </w:r>
      <w:proofErr w:type="gramEnd"/>
      <w:r w:rsidRPr="005E74E2">
        <w:rPr>
          <w:rFonts w:ascii="Times New Roman" w:hAnsi="Times New Roman" w:cs="Times New Roman"/>
          <w:b/>
          <w:sz w:val="28"/>
          <w:szCs w:val="28"/>
        </w:rPr>
        <w:t xml:space="preserve"> КМА</w:t>
      </w:r>
    </w:p>
    <w:p w:rsidR="0013116E" w:rsidRPr="00787C55" w:rsidRDefault="00DA7393" w:rsidP="00843056">
      <w:pPr>
        <w:spacing w:before="240" w:after="24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C55">
        <w:rPr>
          <w:rFonts w:ascii="Times New Roman" w:hAnsi="Times New Roman" w:cs="Times New Roman"/>
          <w:b/>
          <w:sz w:val="28"/>
          <w:szCs w:val="28"/>
        </w:rPr>
        <w:t>А.Ю.</w:t>
      </w:r>
      <w:r w:rsidR="002758EF" w:rsidRPr="00787C55">
        <w:rPr>
          <w:rFonts w:ascii="Times New Roman" w:hAnsi="Times New Roman" w:cs="Times New Roman"/>
          <w:b/>
          <w:sz w:val="28"/>
          <w:szCs w:val="28"/>
        </w:rPr>
        <w:t xml:space="preserve"> Прокопов, </w:t>
      </w:r>
      <w:r w:rsidR="00912C5B" w:rsidRPr="00787C55">
        <w:rPr>
          <w:rFonts w:ascii="Times New Roman" w:hAnsi="Times New Roman" w:cs="Times New Roman"/>
          <w:b/>
          <w:sz w:val="28"/>
          <w:szCs w:val="28"/>
        </w:rPr>
        <w:t xml:space="preserve">В.И. Голик, </w:t>
      </w:r>
      <w:r w:rsidRPr="00787C55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r w:rsidR="002758EF" w:rsidRPr="00787C55">
        <w:rPr>
          <w:rFonts w:ascii="Times New Roman" w:hAnsi="Times New Roman" w:cs="Times New Roman"/>
          <w:b/>
          <w:sz w:val="28"/>
          <w:szCs w:val="28"/>
        </w:rPr>
        <w:t xml:space="preserve">Масленников, </w:t>
      </w:r>
      <w:r w:rsidRPr="00787C55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="002758EF" w:rsidRPr="00787C55">
        <w:rPr>
          <w:rFonts w:ascii="Times New Roman" w:hAnsi="Times New Roman" w:cs="Times New Roman"/>
          <w:b/>
          <w:sz w:val="28"/>
          <w:szCs w:val="28"/>
        </w:rPr>
        <w:t>Базавова</w:t>
      </w:r>
      <w:proofErr w:type="spellEnd"/>
      <w:r w:rsidR="002758EF" w:rsidRPr="00787C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088" w:rsidRPr="00732B1E" w:rsidRDefault="00732B1E" w:rsidP="0056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отрицательного воздействия различных сфер производства на окружающую среду является весьма актуальной, ее решение необходимо на государственном и международном уровнях </w:t>
      </w:r>
      <w:r w:rsidRPr="00732B1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1, 2</w:t>
      </w:r>
      <w:r w:rsidRPr="00732B1E">
        <w:rPr>
          <w:rFonts w:ascii="Times New Roman" w:hAnsi="Times New Roman" w:cs="Times New Roman"/>
          <w:sz w:val="28"/>
          <w:szCs w:val="28"/>
        </w:rPr>
        <w:t>]</w:t>
      </w:r>
      <w:r w:rsidR="00D424F5">
        <w:rPr>
          <w:rFonts w:ascii="Times New Roman" w:hAnsi="Times New Roman" w:cs="Times New Roman"/>
          <w:sz w:val="28"/>
          <w:szCs w:val="28"/>
        </w:rPr>
        <w:t>. Целью настоящей р</w:t>
      </w:r>
      <w:r w:rsidR="00D424F5">
        <w:rPr>
          <w:rFonts w:ascii="Times New Roman" w:hAnsi="Times New Roman" w:cs="Times New Roman"/>
          <w:sz w:val="28"/>
          <w:szCs w:val="28"/>
        </w:rPr>
        <w:t>а</w:t>
      </w:r>
      <w:r w:rsidR="00D424F5">
        <w:rPr>
          <w:rFonts w:ascii="Times New Roman" w:hAnsi="Times New Roman" w:cs="Times New Roman"/>
          <w:sz w:val="28"/>
          <w:szCs w:val="28"/>
        </w:rPr>
        <w:t>боты является снижение вредного воздействия на компоненты окружающей среды при разработке месторождений и обогащении железных руд.</w:t>
      </w:r>
    </w:p>
    <w:p w:rsidR="002B50D4" w:rsidRPr="00B5016C" w:rsidRDefault="00B41DAF" w:rsidP="0056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6C">
        <w:rPr>
          <w:rFonts w:ascii="Times New Roman" w:hAnsi="Times New Roman" w:cs="Times New Roman"/>
          <w:sz w:val="28"/>
          <w:szCs w:val="28"/>
        </w:rPr>
        <w:t xml:space="preserve">По разным оценкам, на территории </w:t>
      </w:r>
      <w:r w:rsidR="0036692C">
        <w:rPr>
          <w:rFonts w:ascii="Times New Roman" w:hAnsi="Times New Roman" w:cs="Times New Roman"/>
          <w:sz w:val="28"/>
          <w:szCs w:val="28"/>
        </w:rPr>
        <w:t>РФ</w:t>
      </w:r>
      <w:r w:rsidR="002D69D4">
        <w:rPr>
          <w:rFonts w:ascii="Times New Roman" w:hAnsi="Times New Roman" w:cs="Times New Roman"/>
          <w:sz w:val="28"/>
          <w:szCs w:val="28"/>
        </w:rPr>
        <w:t xml:space="preserve"> </w:t>
      </w:r>
      <w:r w:rsidRPr="00B5016C">
        <w:rPr>
          <w:rFonts w:ascii="Times New Roman" w:hAnsi="Times New Roman" w:cs="Times New Roman"/>
          <w:sz w:val="28"/>
          <w:szCs w:val="28"/>
        </w:rPr>
        <w:t>сосредоточено от 15,6 до 26% мировых запасов</w:t>
      </w:r>
      <w:r w:rsidR="002D69D4">
        <w:rPr>
          <w:rFonts w:ascii="Times New Roman" w:hAnsi="Times New Roman" w:cs="Times New Roman"/>
          <w:sz w:val="28"/>
          <w:szCs w:val="28"/>
        </w:rPr>
        <w:t xml:space="preserve"> железной руды</w:t>
      </w:r>
      <w:r w:rsidRPr="00B5016C">
        <w:rPr>
          <w:rFonts w:ascii="Times New Roman" w:hAnsi="Times New Roman" w:cs="Times New Roman"/>
          <w:sz w:val="28"/>
          <w:szCs w:val="28"/>
        </w:rPr>
        <w:t>. Однако по объему добычи наша страна н</w:t>
      </w:r>
      <w:r w:rsidRPr="00B5016C">
        <w:rPr>
          <w:rFonts w:ascii="Times New Roman" w:hAnsi="Times New Roman" w:cs="Times New Roman"/>
          <w:sz w:val="28"/>
          <w:szCs w:val="28"/>
        </w:rPr>
        <w:t>а</w:t>
      </w:r>
      <w:r w:rsidRPr="00B5016C">
        <w:rPr>
          <w:rFonts w:ascii="Times New Roman" w:hAnsi="Times New Roman" w:cs="Times New Roman"/>
          <w:sz w:val="28"/>
          <w:szCs w:val="28"/>
        </w:rPr>
        <w:t>ходится лишь на пятом месте, значительно уступая Китаю, Бразилии, Авс</w:t>
      </w:r>
      <w:r w:rsidRPr="00B5016C">
        <w:rPr>
          <w:rFonts w:ascii="Times New Roman" w:hAnsi="Times New Roman" w:cs="Times New Roman"/>
          <w:sz w:val="28"/>
          <w:szCs w:val="28"/>
        </w:rPr>
        <w:t>т</w:t>
      </w:r>
      <w:r w:rsidRPr="00B5016C">
        <w:rPr>
          <w:rFonts w:ascii="Times New Roman" w:hAnsi="Times New Roman" w:cs="Times New Roman"/>
          <w:sz w:val="28"/>
          <w:szCs w:val="28"/>
        </w:rPr>
        <w:t>ралии и Индии. Неудовлетворительное положение с добычей руд нашло о</w:t>
      </w:r>
      <w:r w:rsidRPr="00B5016C">
        <w:rPr>
          <w:rFonts w:ascii="Times New Roman" w:hAnsi="Times New Roman" w:cs="Times New Roman"/>
          <w:sz w:val="28"/>
          <w:szCs w:val="28"/>
        </w:rPr>
        <w:t>т</w:t>
      </w:r>
      <w:r w:rsidRPr="00B5016C">
        <w:rPr>
          <w:rFonts w:ascii="Times New Roman" w:hAnsi="Times New Roman" w:cs="Times New Roman"/>
          <w:sz w:val="28"/>
          <w:szCs w:val="28"/>
        </w:rPr>
        <w:t>ражение в Стратегии социально-экономического развития на период до 2025 г</w:t>
      </w:r>
      <w:r w:rsidR="002D69D4">
        <w:rPr>
          <w:rFonts w:ascii="Times New Roman" w:hAnsi="Times New Roman" w:cs="Times New Roman"/>
          <w:sz w:val="28"/>
          <w:szCs w:val="28"/>
        </w:rPr>
        <w:t>.</w:t>
      </w:r>
      <w:r w:rsidRPr="00B5016C">
        <w:rPr>
          <w:rFonts w:ascii="Times New Roman" w:hAnsi="Times New Roman" w:cs="Times New Roman"/>
          <w:sz w:val="28"/>
          <w:szCs w:val="28"/>
        </w:rPr>
        <w:t>, где развитие данного направления признано приоритетным</w:t>
      </w:r>
      <w:r w:rsidR="00563C10">
        <w:rPr>
          <w:rFonts w:ascii="Times New Roman" w:hAnsi="Times New Roman" w:cs="Times New Roman"/>
          <w:sz w:val="28"/>
          <w:szCs w:val="28"/>
        </w:rPr>
        <w:t xml:space="preserve"> </w:t>
      </w:r>
      <w:r w:rsidR="00563C10" w:rsidRPr="00B5016C">
        <w:rPr>
          <w:rFonts w:ascii="Times New Roman" w:hAnsi="Times New Roman" w:cs="Times New Roman"/>
          <w:sz w:val="28"/>
          <w:szCs w:val="28"/>
        </w:rPr>
        <w:t>[</w:t>
      </w:r>
      <w:r w:rsidR="00D424F5">
        <w:rPr>
          <w:rFonts w:ascii="Times New Roman" w:hAnsi="Times New Roman" w:cs="Times New Roman"/>
          <w:sz w:val="28"/>
          <w:szCs w:val="28"/>
        </w:rPr>
        <w:t>3</w:t>
      </w:r>
      <w:r w:rsidR="00563C10" w:rsidRPr="00B5016C">
        <w:rPr>
          <w:rFonts w:ascii="Times New Roman" w:hAnsi="Times New Roman" w:cs="Times New Roman"/>
          <w:sz w:val="28"/>
          <w:szCs w:val="28"/>
        </w:rPr>
        <w:t>]</w:t>
      </w:r>
      <w:r w:rsidRPr="00B5016C">
        <w:rPr>
          <w:rFonts w:ascii="Times New Roman" w:hAnsi="Times New Roman" w:cs="Times New Roman"/>
          <w:sz w:val="28"/>
          <w:szCs w:val="28"/>
        </w:rPr>
        <w:t>.</w:t>
      </w:r>
    </w:p>
    <w:p w:rsidR="00B41DAF" w:rsidRPr="00B5016C" w:rsidRDefault="00B41DAF" w:rsidP="0056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6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E6B7A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B5016C">
        <w:rPr>
          <w:rFonts w:ascii="Times New Roman" w:hAnsi="Times New Roman" w:cs="Times New Roman"/>
          <w:sz w:val="28"/>
          <w:szCs w:val="28"/>
        </w:rPr>
        <w:t>доминирующим является открытый сп</w:t>
      </w:r>
      <w:r w:rsidRPr="00B5016C">
        <w:rPr>
          <w:rFonts w:ascii="Times New Roman" w:hAnsi="Times New Roman" w:cs="Times New Roman"/>
          <w:sz w:val="28"/>
          <w:szCs w:val="28"/>
        </w:rPr>
        <w:t>о</w:t>
      </w:r>
      <w:r w:rsidRPr="00B5016C">
        <w:rPr>
          <w:rFonts w:ascii="Times New Roman" w:hAnsi="Times New Roman" w:cs="Times New Roman"/>
          <w:sz w:val="28"/>
          <w:szCs w:val="28"/>
        </w:rPr>
        <w:t xml:space="preserve">соб – с его помощью добывается около 90% всей железной руды РФ. </w:t>
      </w:r>
      <w:r w:rsidR="009C177A">
        <w:rPr>
          <w:rFonts w:ascii="Times New Roman" w:hAnsi="Times New Roman" w:cs="Times New Roman"/>
          <w:sz w:val="28"/>
          <w:szCs w:val="28"/>
        </w:rPr>
        <w:t>С</w:t>
      </w:r>
      <w:r w:rsidR="002D69D4">
        <w:rPr>
          <w:rFonts w:ascii="Times New Roman" w:hAnsi="Times New Roman" w:cs="Times New Roman"/>
          <w:sz w:val="28"/>
          <w:szCs w:val="28"/>
        </w:rPr>
        <w:t xml:space="preserve"> отр</w:t>
      </w:r>
      <w:r w:rsidR="002D69D4">
        <w:rPr>
          <w:rFonts w:ascii="Times New Roman" w:hAnsi="Times New Roman" w:cs="Times New Roman"/>
          <w:sz w:val="28"/>
          <w:szCs w:val="28"/>
        </w:rPr>
        <w:t>а</w:t>
      </w:r>
      <w:r w:rsidR="002D69D4">
        <w:rPr>
          <w:rFonts w:ascii="Times New Roman" w:hAnsi="Times New Roman" w:cs="Times New Roman"/>
          <w:sz w:val="28"/>
          <w:szCs w:val="28"/>
        </w:rPr>
        <w:t xml:space="preserve">боткой запасов залегающих </w:t>
      </w:r>
      <w:r w:rsidR="009C177A">
        <w:rPr>
          <w:rFonts w:ascii="Times New Roman" w:hAnsi="Times New Roman" w:cs="Times New Roman"/>
          <w:sz w:val="28"/>
          <w:szCs w:val="28"/>
        </w:rPr>
        <w:t>на небольших глубинах</w:t>
      </w:r>
      <w:r w:rsidR="002D69D4">
        <w:rPr>
          <w:rFonts w:ascii="Times New Roman" w:hAnsi="Times New Roman" w:cs="Times New Roman"/>
          <w:sz w:val="28"/>
          <w:szCs w:val="28"/>
        </w:rPr>
        <w:t xml:space="preserve"> можно ожидать перехода к подземному способу</w:t>
      </w:r>
      <w:r w:rsidR="00563C10">
        <w:rPr>
          <w:rFonts w:ascii="Times New Roman" w:hAnsi="Times New Roman" w:cs="Times New Roman"/>
          <w:sz w:val="28"/>
          <w:szCs w:val="28"/>
        </w:rPr>
        <w:t xml:space="preserve"> </w:t>
      </w:r>
      <w:r w:rsidR="00563C10" w:rsidRPr="00B5016C">
        <w:rPr>
          <w:rFonts w:ascii="Times New Roman" w:hAnsi="Times New Roman" w:cs="Times New Roman"/>
          <w:sz w:val="28"/>
          <w:szCs w:val="28"/>
        </w:rPr>
        <w:t>[</w:t>
      </w:r>
      <w:r w:rsidR="00D424F5">
        <w:rPr>
          <w:rFonts w:ascii="Times New Roman" w:hAnsi="Times New Roman" w:cs="Times New Roman"/>
          <w:sz w:val="28"/>
          <w:szCs w:val="28"/>
        </w:rPr>
        <w:t>4 – 6</w:t>
      </w:r>
      <w:r w:rsidR="00563C10" w:rsidRPr="00B5016C">
        <w:rPr>
          <w:rFonts w:ascii="Times New Roman" w:hAnsi="Times New Roman" w:cs="Times New Roman"/>
          <w:sz w:val="28"/>
          <w:szCs w:val="28"/>
        </w:rPr>
        <w:t>]</w:t>
      </w:r>
      <w:r w:rsidR="002D69D4">
        <w:rPr>
          <w:rFonts w:ascii="Times New Roman" w:hAnsi="Times New Roman" w:cs="Times New Roman"/>
          <w:sz w:val="28"/>
          <w:szCs w:val="28"/>
        </w:rPr>
        <w:t>.</w:t>
      </w:r>
      <w:r w:rsidR="0036692C">
        <w:rPr>
          <w:rFonts w:ascii="Times New Roman" w:hAnsi="Times New Roman" w:cs="Times New Roman"/>
          <w:sz w:val="28"/>
          <w:szCs w:val="28"/>
        </w:rPr>
        <w:t xml:space="preserve"> П</w:t>
      </w:r>
      <w:r w:rsidRPr="00B5016C">
        <w:rPr>
          <w:rFonts w:ascii="Times New Roman" w:hAnsi="Times New Roman" w:cs="Times New Roman"/>
          <w:sz w:val="28"/>
          <w:szCs w:val="28"/>
        </w:rPr>
        <w:t xml:space="preserve">од землей в России добывается 8% от </w:t>
      </w:r>
      <w:proofErr w:type="gramStart"/>
      <w:r w:rsidRPr="00B5016C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B5016C">
        <w:rPr>
          <w:rFonts w:ascii="Times New Roman" w:hAnsi="Times New Roman" w:cs="Times New Roman"/>
          <w:sz w:val="28"/>
          <w:szCs w:val="28"/>
        </w:rPr>
        <w:t xml:space="preserve"> объемов извлечения железной руды, из них половина приходится на «</w:t>
      </w:r>
      <w:proofErr w:type="spellStart"/>
      <w:r w:rsidRPr="00B5016C">
        <w:rPr>
          <w:rFonts w:ascii="Times New Roman" w:hAnsi="Times New Roman" w:cs="Times New Roman"/>
          <w:sz w:val="28"/>
          <w:szCs w:val="28"/>
        </w:rPr>
        <w:t>Евраз</w:t>
      </w:r>
      <w:proofErr w:type="spellEnd"/>
      <w:r w:rsidRPr="00B5016C">
        <w:rPr>
          <w:rFonts w:ascii="Times New Roman" w:hAnsi="Times New Roman" w:cs="Times New Roman"/>
          <w:sz w:val="28"/>
          <w:szCs w:val="28"/>
        </w:rPr>
        <w:t xml:space="preserve"> ВГОК» и «</w:t>
      </w:r>
      <w:proofErr w:type="spellStart"/>
      <w:r w:rsidRPr="00B5016C">
        <w:rPr>
          <w:rFonts w:ascii="Times New Roman" w:hAnsi="Times New Roman" w:cs="Times New Roman"/>
          <w:sz w:val="28"/>
          <w:szCs w:val="28"/>
        </w:rPr>
        <w:t>Евразруду</w:t>
      </w:r>
      <w:proofErr w:type="spellEnd"/>
      <w:r w:rsidR="008E6B7A">
        <w:rPr>
          <w:rFonts w:ascii="Times New Roman" w:hAnsi="Times New Roman" w:cs="Times New Roman"/>
          <w:sz w:val="28"/>
          <w:szCs w:val="28"/>
        </w:rPr>
        <w:t>»</w:t>
      </w:r>
      <w:r w:rsidRPr="00B5016C">
        <w:rPr>
          <w:rFonts w:ascii="Times New Roman" w:hAnsi="Times New Roman" w:cs="Times New Roman"/>
          <w:sz w:val="28"/>
          <w:szCs w:val="28"/>
        </w:rPr>
        <w:t>.</w:t>
      </w:r>
      <w:r w:rsidR="0036692C">
        <w:rPr>
          <w:rFonts w:ascii="Times New Roman" w:hAnsi="Times New Roman" w:cs="Times New Roman"/>
          <w:sz w:val="28"/>
          <w:szCs w:val="28"/>
        </w:rPr>
        <w:t xml:space="preserve"> </w:t>
      </w:r>
      <w:r w:rsidRPr="00B5016C">
        <w:rPr>
          <w:rFonts w:ascii="Times New Roman" w:hAnsi="Times New Roman" w:cs="Times New Roman"/>
          <w:sz w:val="28"/>
          <w:szCs w:val="28"/>
        </w:rPr>
        <w:t>Подземный способ разработки железорудных мест</w:t>
      </w:r>
      <w:r w:rsidRPr="00B5016C">
        <w:rPr>
          <w:rFonts w:ascii="Times New Roman" w:hAnsi="Times New Roman" w:cs="Times New Roman"/>
          <w:sz w:val="28"/>
          <w:szCs w:val="28"/>
        </w:rPr>
        <w:t>о</w:t>
      </w:r>
      <w:r w:rsidRPr="00B5016C">
        <w:rPr>
          <w:rFonts w:ascii="Times New Roman" w:hAnsi="Times New Roman" w:cs="Times New Roman"/>
          <w:sz w:val="28"/>
          <w:szCs w:val="28"/>
        </w:rPr>
        <w:t xml:space="preserve">рождений является основным на действующих предприятиях </w:t>
      </w:r>
      <w:proofErr w:type="gramStart"/>
      <w:r w:rsidRPr="00B5016C">
        <w:rPr>
          <w:rFonts w:ascii="Times New Roman" w:hAnsi="Times New Roman" w:cs="Times New Roman"/>
          <w:sz w:val="28"/>
          <w:szCs w:val="28"/>
        </w:rPr>
        <w:t>Алтая-Саянской</w:t>
      </w:r>
      <w:proofErr w:type="gramEnd"/>
      <w:r w:rsidRPr="00B5016C">
        <w:rPr>
          <w:rFonts w:ascii="Times New Roman" w:hAnsi="Times New Roman" w:cs="Times New Roman"/>
          <w:sz w:val="28"/>
          <w:szCs w:val="28"/>
        </w:rPr>
        <w:t xml:space="preserve"> территории [</w:t>
      </w:r>
      <w:r w:rsidR="00D424F5">
        <w:rPr>
          <w:rFonts w:ascii="Times New Roman" w:hAnsi="Times New Roman" w:cs="Times New Roman"/>
          <w:sz w:val="28"/>
          <w:szCs w:val="28"/>
        </w:rPr>
        <w:t>7</w:t>
      </w:r>
      <w:r w:rsidRPr="00B5016C">
        <w:rPr>
          <w:rFonts w:ascii="Times New Roman" w:hAnsi="Times New Roman" w:cs="Times New Roman"/>
          <w:sz w:val="28"/>
          <w:szCs w:val="28"/>
        </w:rPr>
        <w:t xml:space="preserve">]. Рудники </w:t>
      </w:r>
      <w:r w:rsidR="00D424F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5016C">
        <w:rPr>
          <w:rFonts w:ascii="Times New Roman" w:hAnsi="Times New Roman" w:cs="Times New Roman"/>
          <w:sz w:val="28"/>
          <w:szCs w:val="28"/>
        </w:rPr>
        <w:t>Абаканский</w:t>
      </w:r>
      <w:proofErr w:type="gramEnd"/>
      <w:r w:rsidRPr="00B50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16C">
        <w:rPr>
          <w:rFonts w:ascii="Times New Roman" w:hAnsi="Times New Roman" w:cs="Times New Roman"/>
          <w:sz w:val="28"/>
          <w:szCs w:val="28"/>
        </w:rPr>
        <w:t>Казский</w:t>
      </w:r>
      <w:proofErr w:type="spellEnd"/>
      <w:r w:rsidRPr="00B50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16C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B501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016C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B5016C">
        <w:rPr>
          <w:rFonts w:ascii="Times New Roman" w:hAnsi="Times New Roman" w:cs="Times New Roman"/>
          <w:sz w:val="28"/>
          <w:szCs w:val="28"/>
        </w:rPr>
        <w:t xml:space="preserve"> </w:t>
      </w:r>
      <w:r w:rsidR="00D424F5">
        <w:rPr>
          <w:rFonts w:ascii="Times New Roman" w:hAnsi="Times New Roman" w:cs="Times New Roman"/>
          <w:sz w:val="28"/>
          <w:szCs w:val="28"/>
        </w:rPr>
        <w:t>–</w:t>
      </w:r>
      <w:r w:rsidRPr="00B5016C">
        <w:rPr>
          <w:rFonts w:ascii="Times New Roman" w:hAnsi="Times New Roman" w:cs="Times New Roman"/>
          <w:sz w:val="28"/>
          <w:szCs w:val="28"/>
        </w:rPr>
        <w:t xml:space="preserve"> извлекают более половины объема подземной добычи ж</w:t>
      </w:r>
      <w:r w:rsidRPr="00B5016C">
        <w:rPr>
          <w:rFonts w:ascii="Times New Roman" w:hAnsi="Times New Roman" w:cs="Times New Roman"/>
          <w:sz w:val="28"/>
          <w:szCs w:val="28"/>
        </w:rPr>
        <w:t>е</w:t>
      </w:r>
      <w:r w:rsidRPr="00B5016C">
        <w:rPr>
          <w:rFonts w:ascii="Times New Roman" w:hAnsi="Times New Roman" w:cs="Times New Roman"/>
          <w:sz w:val="28"/>
          <w:szCs w:val="28"/>
        </w:rPr>
        <w:t xml:space="preserve">лезных руд в России. </w:t>
      </w:r>
    </w:p>
    <w:p w:rsidR="002B50D4" w:rsidRPr="00B5016C" w:rsidRDefault="008E6B7A" w:rsidP="0056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месторождения КМА п</w:t>
      </w:r>
      <w:r w:rsidR="00B41DAF" w:rsidRPr="00B5016C">
        <w:rPr>
          <w:rFonts w:ascii="Times New Roman" w:hAnsi="Times New Roman" w:cs="Times New Roman"/>
          <w:sz w:val="28"/>
          <w:szCs w:val="28"/>
        </w:rPr>
        <w:t xml:space="preserve">одземным способом разрабатывают </w:t>
      </w:r>
      <w:proofErr w:type="spellStart"/>
      <w:r w:rsidR="00B41DAF" w:rsidRPr="00B5016C">
        <w:rPr>
          <w:rFonts w:ascii="Times New Roman" w:hAnsi="Times New Roman" w:cs="Times New Roman"/>
          <w:sz w:val="28"/>
          <w:szCs w:val="28"/>
        </w:rPr>
        <w:t>Коробковское</w:t>
      </w:r>
      <w:proofErr w:type="spellEnd"/>
      <w:r w:rsidR="00B41DAF" w:rsidRPr="00B5016C">
        <w:rPr>
          <w:rFonts w:ascii="Times New Roman" w:hAnsi="Times New Roman" w:cs="Times New Roman"/>
          <w:sz w:val="28"/>
          <w:szCs w:val="28"/>
        </w:rPr>
        <w:t xml:space="preserve"> месторождение, это шахта им. Губкина (ОАО «Комбинат </w:t>
      </w:r>
      <w:proofErr w:type="spellStart"/>
      <w:r w:rsidR="00B41DAF" w:rsidRPr="00B5016C">
        <w:rPr>
          <w:rFonts w:ascii="Times New Roman" w:hAnsi="Times New Roman" w:cs="Times New Roman"/>
          <w:sz w:val="28"/>
          <w:szCs w:val="28"/>
        </w:rPr>
        <w:t>КМАруда</w:t>
      </w:r>
      <w:proofErr w:type="spellEnd"/>
      <w:r w:rsidR="00B41DAF" w:rsidRPr="00B5016C">
        <w:rPr>
          <w:rFonts w:ascii="Times New Roman" w:hAnsi="Times New Roman" w:cs="Times New Roman"/>
          <w:sz w:val="28"/>
          <w:szCs w:val="28"/>
        </w:rPr>
        <w:t xml:space="preserve">», Белгородская обл.) и </w:t>
      </w:r>
      <w:proofErr w:type="spellStart"/>
      <w:r w:rsidR="00B41DAF" w:rsidRPr="00B5016C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B41DAF" w:rsidRPr="00B5016C">
        <w:rPr>
          <w:rFonts w:ascii="Times New Roman" w:hAnsi="Times New Roman" w:cs="Times New Roman"/>
          <w:sz w:val="28"/>
          <w:szCs w:val="28"/>
        </w:rPr>
        <w:t xml:space="preserve"> месторождение - </w:t>
      </w:r>
      <w:proofErr w:type="spellStart"/>
      <w:r w:rsidR="00B41DAF" w:rsidRPr="00B5016C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B41DAF" w:rsidRPr="00B5016C">
        <w:rPr>
          <w:rFonts w:ascii="Times New Roman" w:hAnsi="Times New Roman" w:cs="Times New Roman"/>
          <w:sz w:val="28"/>
          <w:szCs w:val="28"/>
        </w:rPr>
        <w:t xml:space="preserve"> рудник (ООО «</w:t>
      </w:r>
      <w:proofErr w:type="gramStart"/>
      <w:r w:rsidR="00B41DAF" w:rsidRPr="00B5016C">
        <w:rPr>
          <w:rFonts w:ascii="Times New Roman" w:hAnsi="Times New Roman" w:cs="Times New Roman"/>
          <w:sz w:val="28"/>
          <w:szCs w:val="28"/>
        </w:rPr>
        <w:t>Металл-групп</w:t>
      </w:r>
      <w:proofErr w:type="gramEnd"/>
      <w:r w:rsidR="00B41DAF" w:rsidRPr="00B5016C">
        <w:rPr>
          <w:rFonts w:ascii="Times New Roman" w:hAnsi="Times New Roman" w:cs="Times New Roman"/>
          <w:sz w:val="28"/>
          <w:szCs w:val="28"/>
        </w:rPr>
        <w:t>», Белгородской области) [</w:t>
      </w:r>
      <w:r w:rsidR="00D424F5">
        <w:rPr>
          <w:rFonts w:ascii="Times New Roman" w:hAnsi="Times New Roman" w:cs="Times New Roman"/>
          <w:sz w:val="28"/>
          <w:szCs w:val="28"/>
        </w:rPr>
        <w:t>8</w:t>
      </w:r>
      <w:r w:rsidR="00B41DAF" w:rsidRPr="00B5016C">
        <w:rPr>
          <w:rFonts w:ascii="Times New Roman" w:hAnsi="Times New Roman" w:cs="Times New Roman"/>
          <w:sz w:val="28"/>
          <w:szCs w:val="28"/>
        </w:rPr>
        <w:t>,</w:t>
      </w:r>
      <w:r w:rsidR="00D424F5">
        <w:rPr>
          <w:rFonts w:ascii="Times New Roman" w:hAnsi="Times New Roman" w:cs="Times New Roman"/>
          <w:sz w:val="28"/>
          <w:szCs w:val="28"/>
        </w:rPr>
        <w:t>9</w:t>
      </w:r>
      <w:r w:rsidR="00B41DAF" w:rsidRPr="00B5016C">
        <w:rPr>
          <w:rFonts w:ascii="Times New Roman" w:hAnsi="Times New Roman" w:cs="Times New Roman"/>
          <w:sz w:val="28"/>
          <w:szCs w:val="28"/>
        </w:rPr>
        <w:t>].</w:t>
      </w:r>
      <w:r w:rsidR="0036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этих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 авторами разраб</w:t>
      </w:r>
      <w:r w:rsidR="00D424F5">
        <w:rPr>
          <w:rFonts w:ascii="Times New Roman" w:hAnsi="Times New Roman" w:cs="Times New Roman"/>
          <w:sz w:val="28"/>
          <w:szCs w:val="28"/>
        </w:rPr>
        <w:t>отана</w:t>
      </w:r>
      <w:r>
        <w:rPr>
          <w:rFonts w:ascii="Times New Roman" w:hAnsi="Times New Roman" w:cs="Times New Roman"/>
          <w:sz w:val="28"/>
          <w:szCs w:val="28"/>
        </w:rPr>
        <w:t xml:space="preserve"> ресурсосберегающ</w:t>
      </w:r>
      <w:r w:rsidR="002D69D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D69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добычи железной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руды с закладкой выработанного пространства </w:t>
      </w:r>
      <w:r w:rsidR="002D69D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2D69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вяжущего и инертного заполнител</w:t>
      </w:r>
      <w:r w:rsidR="00D424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отходов обогащения. </w:t>
      </w:r>
    </w:p>
    <w:p w:rsidR="008D78DD" w:rsidRPr="00B5016C" w:rsidRDefault="008E6B7A" w:rsidP="0056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для закладки или изготовления закладочных смесей</w:t>
      </w:r>
      <w:r w:rsidR="008D78DD" w:rsidRPr="00B5016C">
        <w:rPr>
          <w:rFonts w:ascii="Times New Roman" w:hAnsi="Times New Roman" w:cs="Times New Roman"/>
          <w:sz w:val="28"/>
          <w:szCs w:val="28"/>
        </w:rPr>
        <w:t xml:space="preserve"> о</w:t>
      </w:r>
      <w:r w:rsidR="008D78DD" w:rsidRPr="00B5016C">
        <w:rPr>
          <w:rFonts w:ascii="Times New Roman" w:hAnsi="Times New Roman" w:cs="Times New Roman"/>
          <w:sz w:val="28"/>
          <w:szCs w:val="28"/>
        </w:rPr>
        <w:t>т</w:t>
      </w:r>
      <w:r w:rsidR="008D78DD" w:rsidRPr="00B5016C">
        <w:rPr>
          <w:rFonts w:ascii="Times New Roman" w:hAnsi="Times New Roman" w:cs="Times New Roman"/>
          <w:sz w:val="28"/>
          <w:szCs w:val="28"/>
        </w:rPr>
        <w:t xml:space="preserve">ходов обогащения без </w:t>
      </w:r>
      <w:proofErr w:type="spellStart"/>
      <w:r w:rsidR="008D78DD" w:rsidRPr="00B5016C">
        <w:rPr>
          <w:rFonts w:ascii="Times New Roman" w:hAnsi="Times New Roman" w:cs="Times New Roman"/>
          <w:sz w:val="28"/>
          <w:szCs w:val="28"/>
        </w:rPr>
        <w:t>доизвлечения</w:t>
      </w:r>
      <w:proofErr w:type="spellEnd"/>
      <w:r w:rsidR="008D78DD" w:rsidRPr="00B5016C">
        <w:rPr>
          <w:rFonts w:ascii="Times New Roman" w:hAnsi="Times New Roman" w:cs="Times New Roman"/>
          <w:sz w:val="28"/>
          <w:szCs w:val="28"/>
        </w:rPr>
        <w:t xml:space="preserve"> металла является паллиативом и ведет к образованию реакторов миграции химически опасных элементов в подзе</w:t>
      </w:r>
      <w:r w:rsidR="008D78DD" w:rsidRPr="00B5016C">
        <w:rPr>
          <w:rFonts w:ascii="Times New Roman" w:hAnsi="Times New Roman" w:cs="Times New Roman"/>
          <w:sz w:val="28"/>
          <w:szCs w:val="28"/>
        </w:rPr>
        <w:t>м</w:t>
      </w:r>
      <w:r w:rsidR="008D78DD" w:rsidRPr="00B5016C">
        <w:rPr>
          <w:rFonts w:ascii="Times New Roman" w:hAnsi="Times New Roman" w:cs="Times New Roman"/>
          <w:sz w:val="28"/>
          <w:szCs w:val="28"/>
        </w:rPr>
        <w:t xml:space="preserve">ные воды и далее </w:t>
      </w:r>
      <w:r w:rsidR="0036692C">
        <w:rPr>
          <w:rFonts w:ascii="Times New Roman" w:hAnsi="Times New Roman" w:cs="Times New Roman"/>
          <w:sz w:val="28"/>
          <w:szCs w:val="28"/>
        </w:rPr>
        <w:t xml:space="preserve">– </w:t>
      </w:r>
      <w:r w:rsidR="008D78DD" w:rsidRPr="00B501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поверхностные </w:t>
      </w:r>
      <w:r w:rsidR="008D78DD" w:rsidRPr="00B5016C">
        <w:rPr>
          <w:rFonts w:ascii="Times New Roman" w:hAnsi="Times New Roman" w:cs="Times New Roman"/>
          <w:sz w:val="28"/>
          <w:szCs w:val="28"/>
        </w:rPr>
        <w:t>экосистем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78DD" w:rsidRPr="00B5016C">
        <w:rPr>
          <w:rFonts w:ascii="Times New Roman" w:hAnsi="Times New Roman" w:cs="Times New Roman"/>
          <w:sz w:val="28"/>
          <w:szCs w:val="28"/>
        </w:rPr>
        <w:t xml:space="preserve">. </w:t>
      </w:r>
      <w:r w:rsidR="002914BC" w:rsidRPr="00B5016C">
        <w:rPr>
          <w:rFonts w:ascii="Times New Roman" w:hAnsi="Times New Roman" w:cs="Times New Roman"/>
          <w:sz w:val="28"/>
          <w:szCs w:val="28"/>
        </w:rPr>
        <w:t>Для снижения содержания металлов в отходах мож</w:t>
      </w:r>
      <w:r w:rsidR="0036692C">
        <w:rPr>
          <w:rFonts w:ascii="Times New Roman" w:hAnsi="Times New Roman" w:cs="Times New Roman"/>
          <w:sz w:val="28"/>
          <w:szCs w:val="28"/>
        </w:rPr>
        <w:t>но</w:t>
      </w:r>
      <w:r w:rsidR="002914BC" w:rsidRPr="00B5016C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36692C">
        <w:rPr>
          <w:rFonts w:ascii="Times New Roman" w:hAnsi="Times New Roman" w:cs="Times New Roman"/>
          <w:sz w:val="28"/>
          <w:szCs w:val="28"/>
        </w:rPr>
        <w:t>ть</w:t>
      </w:r>
      <w:r w:rsidR="002914BC" w:rsidRPr="00B5016C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36692C">
        <w:rPr>
          <w:rFonts w:ascii="Times New Roman" w:hAnsi="Times New Roman" w:cs="Times New Roman"/>
          <w:sz w:val="28"/>
          <w:szCs w:val="28"/>
        </w:rPr>
        <w:t>ю</w:t>
      </w:r>
      <w:r w:rsidR="002914BC" w:rsidRPr="00B5016C">
        <w:rPr>
          <w:rFonts w:ascii="Times New Roman" w:hAnsi="Times New Roman" w:cs="Times New Roman"/>
          <w:sz w:val="28"/>
          <w:szCs w:val="28"/>
        </w:rPr>
        <w:t xml:space="preserve"> механохимической а</w:t>
      </w:r>
      <w:r w:rsidR="002914BC" w:rsidRPr="00B5016C">
        <w:rPr>
          <w:rFonts w:ascii="Times New Roman" w:hAnsi="Times New Roman" w:cs="Times New Roman"/>
          <w:sz w:val="28"/>
          <w:szCs w:val="28"/>
        </w:rPr>
        <w:t>к</w:t>
      </w:r>
      <w:r w:rsidR="002914BC" w:rsidRPr="00B5016C">
        <w:rPr>
          <w:rFonts w:ascii="Times New Roman" w:hAnsi="Times New Roman" w:cs="Times New Roman"/>
          <w:sz w:val="28"/>
          <w:szCs w:val="28"/>
        </w:rPr>
        <w:t xml:space="preserve">тивации, положительно </w:t>
      </w:r>
      <w:r w:rsidR="0036692C" w:rsidRPr="00B5016C">
        <w:rPr>
          <w:rFonts w:ascii="Times New Roman" w:hAnsi="Times New Roman" w:cs="Times New Roman"/>
          <w:sz w:val="28"/>
          <w:szCs w:val="28"/>
        </w:rPr>
        <w:t>зарекомендовавш</w:t>
      </w:r>
      <w:r w:rsidR="0036692C">
        <w:rPr>
          <w:rFonts w:ascii="Times New Roman" w:hAnsi="Times New Roman" w:cs="Times New Roman"/>
          <w:sz w:val="28"/>
          <w:szCs w:val="28"/>
        </w:rPr>
        <w:t>ую</w:t>
      </w:r>
      <w:r w:rsidR="002914BC" w:rsidRPr="00B5016C">
        <w:rPr>
          <w:rFonts w:ascii="Times New Roman" w:hAnsi="Times New Roman" w:cs="Times New Roman"/>
          <w:sz w:val="28"/>
          <w:szCs w:val="28"/>
        </w:rPr>
        <w:t xml:space="preserve"> себя при переработк</w:t>
      </w:r>
      <w:r w:rsidR="0036692C">
        <w:rPr>
          <w:rFonts w:ascii="Times New Roman" w:hAnsi="Times New Roman" w:cs="Times New Roman"/>
          <w:sz w:val="28"/>
          <w:szCs w:val="28"/>
        </w:rPr>
        <w:t>е</w:t>
      </w:r>
      <w:r w:rsidR="002914BC" w:rsidRPr="00B5016C">
        <w:rPr>
          <w:rFonts w:ascii="Times New Roman" w:hAnsi="Times New Roman" w:cs="Times New Roman"/>
          <w:sz w:val="28"/>
          <w:szCs w:val="28"/>
        </w:rPr>
        <w:t xml:space="preserve"> отходов полиметаллических руд</w:t>
      </w:r>
      <w:r w:rsidR="0036692C">
        <w:rPr>
          <w:rFonts w:ascii="Times New Roman" w:hAnsi="Times New Roman" w:cs="Times New Roman"/>
          <w:sz w:val="28"/>
          <w:szCs w:val="28"/>
        </w:rPr>
        <w:t xml:space="preserve"> </w:t>
      </w:r>
      <w:r w:rsidR="0036692C" w:rsidRPr="0036692C">
        <w:rPr>
          <w:rFonts w:ascii="Times New Roman" w:hAnsi="Times New Roman" w:cs="Times New Roman"/>
          <w:sz w:val="28"/>
          <w:szCs w:val="28"/>
        </w:rPr>
        <w:t>[10]</w:t>
      </w:r>
      <w:r w:rsidR="002914BC" w:rsidRPr="00B5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4BC" w:rsidRPr="00B5016C" w:rsidRDefault="002914BC" w:rsidP="00366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6C">
        <w:rPr>
          <w:rFonts w:ascii="Times New Roman" w:hAnsi="Times New Roman" w:cs="Times New Roman"/>
          <w:sz w:val="28"/>
          <w:szCs w:val="28"/>
        </w:rPr>
        <w:t xml:space="preserve">Образцы для исследований отбирались </w:t>
      </w:r>
      <w:r w:rsidR="0036307F">
        <w:rPr>
          <w:rFonts w:ascii="Times New Roman" w:hAnsi="Times New Roman" w:cs="Times New Roman"/>
          <w:sz w:val="28"/>
          <w:szCs w:val="28"/>
        </w:rPr>
        <w:t>из</w:t>
      </w:r>
      <w:r w:rsidRPr="00B5016C">
        <w:rPr>
          <w:rFonts w:ascii="Times New Roman" w:hAnsi="Times New Roman" w:cs="Times New Roman"/>
          <w:sz w:val="28"/>
          <w:szCs w:val="28"/>
        </w:rPr>
        <w:t xml:space="preserve"> хранилищ</w:t>
      </w:r>
      <w:r w:rsidR="0036307F">
        <w:rPr>
          <w:rFonts w:ascii="Times New Roman" w:hAnsi="Times New Roman" w:cs="Times New Roman"/>
          <w:sz w:val="28"/>
          <w:szCs w:val="28"/>
        </w:rPr>
        <w:t>а</w:t>
      </w:r>
      <w:r w:rsidRPr="00B5016C">
        <w:rPr>
          <w:rFonts w:ascii="Times New Roman" w:hAnsi="Times New Roman" w:cs="Times New Roman"/>
          <w:sz w:val="28"/>
          <w:szCs w:val="28"/>
        </w:rPr>
        <w:t xml:space="preserve"> Лебединского ГОКа. </w:t>
      </w:r>
      <w:proofErr w:type="gramStart"/>
      <w:r w:rsidRPr="00B5016C">
        <w:rPr>
          <w:rStyle w:val="FontStyle136"/>
        </w:rPr>
        <w:t>Изучение минерального состава показало, что в состав хвостов входят: кварц, магнетит, гематит, карбонат, слюда, пирит, ильменит, силикат, и пол</w:t>
      </w:r>
      <w:r w:rsidRPr="00B5016C">
        <w:rPr>
          <w:rStyle w:val="FontStyle136"/>
        </w:rPr>
        <w:t>е</w:t>
      </w:r>
      <w:r w:rsidRPr="00B5016C">
        <w:rPr>
          <w:rStyle w:val="FontStyle136"/>
        </w:rPr>
        <w:t>вой шпат.</w:t>
      </w:r>
      <w:proofErr w:type="gramEnd"/>
      <w:r w:rsidR="0036692C">
        <w:rPr>
          <w:rStyle w:val="FontStyle136"/>
        </w:rPr>
        <w:t xml:space="preserve"> </w:t>
      </w:r>
      <w:r w:rsidRPr="00B5016C">
        <w:rPr>
          <w:rFonts w:ascii="Times New Roman" w:hAnsi="Times New Roman" w:cs="Times New Roman"/>
          <w:sz w:val="28"/>
          <w:szCs w:val="28"/>
        </w:rPr>
        <w:t xml:space="preserve">Химический </w:t>
      </w:r>
      <w:r w:rsidR="00C60CD5" w:rsidRPr="00B5016C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B5016C">
        <w:rPr>
          <w:rFonts w:ascii="Times New Roman" w:hAnsi="Times New Roman" w:cs="Times New Roman"/>
          <w:sz w:val="28"/>
          <w:szCs w:val="28"/>
        </w:rPr>
        <w:t>состав</w:t>
      </w:r>
      <w:r w:rsidR="00806294" w:rsidRPr="00B5016C">
        <w:rPr>
          <w:rFonts w:ascii="Times New Roman" w:hAnsi="Times New Roman" w:cs="Times New Roman"/>
          <w:sz w:val="28"/>
          <w:szCs w:val="28"/>
        </w:rPr>
        <w:t>а</w:t>
      </w:r>
      <w:r w:rsidRPr="00B5016C">
        <w:rPr>
          <w:rFonts w:ascii="Times New Roman" w:hAnsi="Times New Roman" w:cs="Times New Roman"/>
          <w:sz w:val="28"/>
          <w:szCs w:val="28"/>
        </w:rPr>
        <w:t xml:space="preserve"> отобранной для исследования пробы хвостов</w:t>
      </w:r>
      <w:r w:rsidR="00C60CD5" w:rsidRPr="00B5016C">
        <w:rPr>
          <w:rFonts w:ascii="Times New Roman" w:hAnsi="Times New Roman" w:cs="Times New Roman"/>
          <w:sz w:val="28"/>
          <w:szCs w:val="28"/>
        </w:rPr>
        <w:t xml:space="preserve"> показал наличие следующих соединений</w:t>
      </w:r>
      <w:r w:rsidRPr="00B5016C">
        <w:rPr>
          <w:rFonts w:ascii="Times New Roman" w:hAnsi="Times New Roman" w:cs="Times New Roman"/>
          <w:sz w:val="28"/>
          <w:szCs w:val="28"/>
        </w:rPr>
        <w:t>:</w:t>
      </w:r>
      <w:r w:rsidR="00363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6C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3630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307F">
        <w:rPr>
          <w:rFonts w:ascii="Times New Roman" w:hAnsi="Times New Roman" w:cs="Times New Roman"/>
          <w:sz w:val="28"/>
          <w:szCs w:val="28"/>
        </w:rPr>
        <w:t xml:space="preserve"> – 64%,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6307F">
        <w:rPr>
          <w:rFonts w:ascii="Times New Roman" w:hAnsi="Times New Roman" w:cs="Times New Roman"/>
          <w:sz w:val="28"/>
          <w:szCs w:val="28"/>
        </w:rPr>
        <w:t xml:space="preserve"> – 8%,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630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307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6307F">
        <w:rPr>
          <w:rFonts w:ascii="Times New Roman" w:hAnsi="Times New Roman" w:cs="Times New Roman"/>
          <w:sz w:val="28"/>
          <w:szCs w:val="28"/>
        </w:rPr>
        <w:t xml:space="preserve"> – 5,2%, </w:t>
      </w:r>
      <w:proofErr w:type="spellStart"/>
      <w:r w:rsidRPr="00B5016C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36307F">
        <w:rPr>
          <w:rFonts w:ascii="Times New Roman" w:hAnsi="Times New Roman" w:cs="Times New Roman"/>
          <w:sz w:val="28"/>
          <w:szCs w:val="28"/>
        </w:rPr>
        <w:t xml:space="preserve"> – 3,2%,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30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307F">
        <w:rPr>
          <w:rFonts w:ascii="Times New Roman" w:hAnsi="Times New Roman" w:cs="Times New Roman"/>
          <w:sz w:val="28"/>
          <w:szCs w:val="28"/>
        </w:rPr>
        <w:t xml:space="preserve"> – 0,7%,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307F">
        <w:rPr>
          <w:rFonts w:ascii="Times New Roman" w:hAnsi="Times New Roman" w:cs="Times New Roman"/>
          <w:sz w:val="28"/>
          <w:szCs w:val="28"/>
        </w:rPr>
        <w:t xml:space="preserve"> – 0,1%,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6307F">
        <w:rPr>
          <w:rFonts w:ascii="Times New Roman" w:hAnsi="Times New Roman" w:cs="Times New Roman"/>
          <w:sz w:val="28"/>
          <w:szCs w:val="28"/>
        </w:rPr>
        <w:t xml:space="preserve"> – 0,8%, </w:t>
      </w:r>
      <w:proofErr w:type="spellStart"/>
      <w:r w:rsidRPr="00B5016C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36307F">
        <w:rPr>
          <w:rFonts w:ascii="Times New Roman" w:hAnsi="Times New Roman" w:cs="Times New Roman"/>
          <w:sz w:val="28"/>
          <w:szCs w:val="28"/>
        </w:rPr>
        <w:t xml:space="preserve"> – 0,2%,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36307F">
        <w:rPr>
          <w:rFonts w:ascii="Times New Roman" w:hAnsi="Times New Roman" w:cs="Times New Roman"/>
          <w:sz w:val="28"/>
          <w:szCs w:val="28"/>
        </w:rPr>
        <w:t xml:space="preserve"> – 5·10</w:t>
      </w:r>
      <w:r w:rsidRPr="0036307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36307F">
        <w:rPr>
          <w:rFonts w:ascii="Times New Roman" w:hAnsi="Times New Roman" w:cs="Times New Roman"/>
          <w:sz w:val="28"/>
          <w:szCs w:val="28"/>
        </w:rPr>
        <w:t xml:space="preserve">%,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36307F">
        <w:rPr>
          <w:rFonts w:ascii="Times New Roman" w:hAnsi="Times New Roman" w:cs="Times New Roman"/>
          <w:sz w:val="28"/>
          <w:szCs w:val="28"/>
        </w:rPr>
        <w:t xml:space="preserve"> - 4·10</w:t>
      </w:r>
      <w:r w:rsidRPr="0036307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36307F">
        <w:rPr>
          <w:rFonts w:ascii="Times New Roman" w:hAnsi="Times New Roman" w:cs="Times New Roman"/>
          <w:sz w:val="28"/>
          <w:szCs w:val="28"/>
        </w:rPr>
        <w:t xml:space="preserve">%,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36307F">
        <w:rPr>
          <w:rFonts w:ascii="Times New Roman" w:hAnsi="Times New Roman" w:cs="Times New Roman"/>
          <w:sz w:val="28"/>
          <w:szCs w:val="28"/>
        </w:rPr>
        <w:t xml:space="preserve"> - 5·10</w:t>
      </w:r>
      <w:r w:rsidRPr="0036307F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36307F">
        <w:rPr>
          <w:rFonts w:ascii="Times New Roman" w:hAnsi="Times New Roman" w:cs="Times New Roman"/>
          <w:sz w:val="28"/>
          <w:szCs w:val="28"/>
        </w:rPr>
        <w:t xml:space="preserve">%,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16C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16C">
        <w:rPr>
          <w:rFonts w:ascii="Times New Roman" w:hAnsi="Times New Roman" w:cs="Times New Roman"/>
          <w:sz w:val="28"/>
          <w:szCs w:val="28"/>
          <w:lang w:val="en-US"/>
        </w:rPr>
        <w:t>Nb</w:t>
      </w:r>
      <w:proofErr w:type="spellEnd"/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16C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16C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16C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16C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307F">
        <w:rPr>
          <w:rFonts w:ascii="Times New Roman" w:hAnsi="Times New Roman" w:cs="Times New Roman"/>
          <w:sz w:val="28"/>
          <w:szCs w:val="28"/>
        </w:rPr>
        <w:t xml:space="preserve">, </w:t>
      </w:r>
      <w:r w:rsidRPr="00B5016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6307F">
        <w:rPr>
          <w:rFonts w:ascii="Times New Roman" w:hAnsi="Times New Roman" w:cs="Times New Roman"/>
          <w:sz w:val="28"/>
          <w:szCs w:val="28"/>
        </w:rPr>
        <w:t xml:space="preserve"> – </w:t>
      </w:r>
      <w:r w:rsidRPr="00B5016C">
        <w:rPr>
          <w:rFonts w:ascii="Times New Roman" w:hAnsi="Times New Roman" w:cs="Times New Roman"/>
          <w:sz w:val="28"/>
          <w:szCs w:val="28"/>
        </w:rPr>
        <w:t>на</w:t>
      </w:r>
      <w:r w:rsidRPr="0036307F">
        <w:rPr>
          <w:rFonts w:ascii="Times New Roman" w:hAnsi="Times New Roman" w:cs="Times New Roman"/>
          <w:sz w:val="28"/>
          <w:szCs w:val="28"/>
        </w:rPr>
        <w:t xml:space="preserve"> </w:t>
      </w:r>
      <w:r w:rsidRPr="00B5016C">
        <w:rPr>
          <w:rFonts w:ascii="Times New Roman" w:hAnsi="Times New Roman" w:cs="Times New Roman"/>
          <w:sz w:val="28"/>
          <w:szCs w:val="28"/>
        </w:rPr>
        <w:t>уровне</w:t>
      </w:r>
      <w:r w:rsidRPr="0036307F">
        <w:rPr>
          <w:rFonts w:ascii="Times New Roman" w:hAnsi="Times New Roman" w:cs="Times New Roman"/>
          <w:sz w:val="28"/>
          <w:szCs w:val="28"/>
        </w:rPr>
        <w:t xml:space="preserve"> (30-50)·10</w:t>
      </w:r>
      <w:r w:rsidRPr="0036307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6307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6307F">
        <w:rPr>
          <w:rFonts w:ascii="Times New Roman" w:hAnsi="Times New Roman" w:cs="Times New Roman"/>
          <w:sz w:val="28"/>
          <w:szCs w:val="28"/>
        </w:rPr>
        <w:t>%.</w:t>
      </w:r>
    </w:p>
    <w:p w:rsidR="00806294" w:rsidRDefault="00806294" w:rsidP="00F26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6C">
        <w:rPr>
          <w:rFonts w:ascii="Times New Roman" w:hAnsi="Times New Roman" w:cs="Times New Roman"/>
          <w:sz w:val="28"/>
          <w:szCs w:val="28"/>
        </w:rPr>
        <w:t>Характеристика гранулометрического состава представлена в табл</w:t>
      </w:r>
      <w:r w:rsidR="003664BC">
        <w:rPr>
          <w:rFonts w:ascii="Times New Roman" w:hAnsi="Times New Roman" w:cs="Times New Roman"/>
          <w:sz w:val="28"/>
          <w:szCs w:val="28"/>
        </w:rPr>
        <w:t>.</w:t>
      </w:r>
      <w:r w:rsidRPr="00B5016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A5872" w:rsidRPr="00B5016C" w:rsidRDefault="003A5872" w:rsidP="00912C5B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06294" w:rsidRPr="00B5016C" w:rsidRDefault="00806294" w:rsidP="00561DEE">
      <w:pPr>
        <w:pStyle w:val="Style50"/>
        <w:widowControl/>
        <w:spacing w:line="360" w:lineRule="auto"/>
        <w:ind w:right="1" w:firstLine="0"/>
        <w:jc w:val="center"/>
        <w:rPr>
          <w:rStyle w:val="FontStyle138"/>
          <w:b w:val="0"/>
        </w:rPr>
      </w:pPr>
      <w:r w:rsidRPr="00B5016C">
        <w:rPr>
          <w:noProof/>
          <w:sz w:val="28"/>
          <w:szCs w:val="28"/>
        </w:rPr>
        <w:t>Крупность</w:t>
      </w:r>
      <w:r w:rsidRPr="00B5016C">
        <w:rPr>
          <w:rStyle w:val="FontStyle138"/>
          <w:b w:val="0"/>
        </w:rPr>
        <w:t xml:space="preserve"> хвостов обогащения железистых кварцитов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851"/>
        <w:gridCol w:w="992"/>
        <w:gridCol w:w="1134"/>
        <w:gridCol w:w="1276"/>
        <w:gridCol w:w="1559"/>
      </w:tblGrid>
      <w:tr w:rsidR="00806294" w:rsidRPr="00B5016C" w:rsidTr="007411D7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jc w:val="center"/>
              <w:rPr>
                <w:rStyle w:val="FontStyle136"/>
              </w:rPr>
            </w:pPr>
            <w:r w:rsidRPr="00B5016C">
              <w:rPr>
                <w:rStyle w:val="FontStyle136"/>
              </w:rPr>
              <w:t>Вид отходов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jc w:val="center"/>
              <w:rPr>
                <w:rStyle w:val="FontStyle136"/>
              </w:rPr>
            </w:pPr>
            <w:r w:rsidRPr="00B5016C">
              <w:rPr>
                <w:rStyle w:val="FontStyle136"/>
              </w:rPr>
              <w:t>Остатки на ситах, %</w:t>
            </w:r>
          </w:p>
        </w:tc>
      </w:tr>
      <w:tr w:rsidR="00806294" w:rsidRPr="00B5016C" w:rsidTr="007411D7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spacing w:after="0" w:line="240" w:lineRule="auto"/>
              <w:rPr>
                <w:rStyle w:val="FontStyle1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jc w:val="center"/>
              <w:rPr>
                <w:rStyle w:val="FontStyle136"/>
              </w:rPr>
            </w:pPr>
            <w:r w:rsidRPr="00B5016C">
              <w:rPr>
                <w:rStyle w:val="FontStyle136"/>
              </w:rPr>
              <w:t>0,63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jc w:val="center"/>
              <w:rPr>
                <w:rStyle w:val="FontStyle136"/>
              </w:rPr>
            </w:pPr>
            <w:r w:rsidRPr="00B5016C">
              <w:rPr>
                <w:rStyle w:val="FontStyle136"/>
              </w:rPr>
              <w:t>0,315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jc w:val="center"/>
              <w:rPr>
                <w:rStyle w:val="FontStyle136"/>
              </w:rPr>
            </w:pPr>
            <w:r w:rsidRPr="00B5016C">
              <w:rPr>
                <w:rStyle w:val="FontStyle136"/>
              </w:rPr>
              <w:t>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jc w:val="center"/>
              <w:rPr>
                <w:rStyle w:val="FontStyle136"/>
              </w:rPr>
            </w:pPr>
            <w:r w:rsidRPr="00B5016C">
              <w:rPr>
                <w:rStyle w:val="FontStyle136"/>
              </w:rPr>
              <w:t>0,071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jc w:val="center"/>
              <w:rPr>
                <w:rStyle w:val="FontStyle136"/>
              </w:rPr>
            </w:pPr>
            <w:r w:rsidRPr="00B5016C">
              <w:rPr>
                <w:rStyle w:val="FontStyle136"/>
              </w:rPr>
              <w:t>&lt;0,071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59"/>
              <w:widowControl/>
              <w:ind w:left="298"/>
              <w:jc w:val="center"/>
              <w:rPr>
                <w:rStyle w:val="FontStyle15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016C">
              <w:rPr>
                <w:rStyle w:val="FontStyle151"/>
                <w:rFonts w:ascii="Times New Roman" w:hAnsi="Times New Roman" w:cs="Times New Roman"/>
                <w:b w:val="0"/>
                <w:sz w:val="28"/>
                <w:szCs w:val="28"/>
              </w:rPr>
              <w:t>Сумм.</w:t>
            </w:r>
          </w:p>
        </w:tc>
      </w:tr>
      <w:tr w:rsidR="00806294" w:rsidRPr="00B5016C" w:rsidTr="007411D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rPr>
                <w:rStyle w:val="FontStyle136"/>
              </w:rPr>
            </w:pPr>
            <w:proofErr w:type="spellStart"/>
            <w:r w:rsidRPr="00B5016C">
              <w:rPr>
                <w:rStyle w:val="FontStyle136"/>
              </w:rPr>
              <w:t>Хвостохранилище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jc w:val="center"/>
              <w:rPr>
                <w:rStyle w:val="FontStyle136"/>
              </w:rPr>
            </w:pPr>
            <w:r w:rsidRPr="00B5016C">
              <w:rPr>
                <w:rStyle w:val="FontStyle136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jc w:val="center"/>
              <w:rPr>
                <w:rStyle w:val="FontStyle136"/>
              </w:rPr>
            </w:pPr>
            <w:r w:rsidRPr="00B5016C">
              <w:rPr>
                <w:rStyle w:val="FontStyle136"/>
              </w:rPr>
              <w:t>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jc w:val="center"/>
              <w:rPr>
                <w:rStyle w:val="FontStyle136"/>
              </w:rPr>
            </w:pPr>
            <w:r w:rsidRPr="00B5016C">
              <w:rPr>
                <w:rStyle w:val="FontStyle136"/>
              </w:rPr>
              <w:t>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jc w:val="center"/>
              <w:rPr>
                <w:rStyle w:val="FontStyle136"/>
              </w:rPr>
            </w:pPr>
            <w:r w:rsidRPr="00B5016C">
              <w:rPr>
                <w:rStyle w:val="FontStyle136"/>
              </w:rPr>
              <w:t>21,4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jc w:val="center"/>
              <w:rPr>
                <w:rStyle w:val="FontStyle136"/>
              </w:rPr>
            </w:pPr>
            <w:r w:rsidRPr="00B5016C">
              <w:rPr>
                <w:rStyle w:val="FontStyle136"/>
              </w:rPr>
              <w:t>47,3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94" w:rsidRPr="00B5016C" w:rsidRDefault="00806294" w:rsidP="00561DEE">
            <w:pPr>
              <w:pStyle w:val="Style28"/>
              <w:widowControl/>
              <w:spacing w:line="240" w:lineRule="auto"/>
              <w:ind w:left="259"/>
              <w:jc w:val="center"/>
              <w:rPr>
                <w:rStyle w:val="FontStyle136"/>
              </w:rPr>
            </w:pPr>
            <w:r w:rsidRPr="00B5016C">
              <w:rPr>
                <w:rStyle w:val="FontStyle136"/>
              </w:rPr>
              <w:t>100</w:t>
            </w:r>
          </w:p>
        </w:tc>
      </w:tr>
    </w:tbl>
    <w:p w:rsidR="00EE6810" w:rsidRPr="00B5016C" w:rsidRDefault="00EE6810" w:rsidP="00EE6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6C">
        <w:rPr>
          <w:rFonts w:ascii="Times New Roman" w:hAnsi="Times New Roman" w:cs="Times New Roman"/>
          <w:sz w:val="28"/>
          <w:szCs w:val="28"/>
        </w:rPr>
        <w:t xml:space="preserve">На первом этапе был изучен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Pr="00B5016C">
        <w:rPr>
          <w:rFonts w:ascii="Times New Roman" w:hAnsi="Times New Roman" w:cs="Times New Roman"/>
          <w:sz w:val="28"/>
          <w:szCs w:val="28"/>
        </w:rPr>
        <w:t xml:space="preserve"> выщелачивани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016C">
        <w:rPr>
          <w:rFonts w:ascii="Times New Roman" w:hAnsi="Times New Roman" w:cs="Times New Roman"/>
          <w:sz w:val="28"/>
          <w:szCs w:val="28"/>
        </w:rPr>
        <w:t xml:space="preserve"> хвостов раств</w:t>
      </w:r>
      <w:r w:rsidRPr="00B5016C">
        <w:rPr>
          <w:rFonts w:ascii="Times New Roman" w:hAnsi="Times New Roman" w:cs="Times New Roman"/>
          <w:sz w:val="28"/>
          <w:szCs w:val="28"/>
        </w:rPr>
        <w:t>о</w:t>
      </w:r>
      <w:r w:rsidRPr="00B5016C">
        <w:rPr>
          <w:rFonts w:ascii="Times New Roman" w:hAnsi="Times New Roman" w:cs="Times New Roman"/>
          <w:sz w:val="28"/>
          <w:szCs w:val="28"/>
        </w:rPr>
        <w:t>рами одновременно с активацией в дезинтеграторе.</w:t>
      </w:r>
    </w:p>
    <w:p w:rsidR="00EE6810" w:rsidRPr="00B5016C" w:rsidRDefault="00EE6810" w:rsidP="00EE6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6C">
        <w:rPr>
          <w:rFonts w:ascii="Times New Roman" w:hAnsi="Times New Roman" w:cs="Times New Roman"/>
          <w:sz w:val="28"/>
          <w:szCs w:val="28"/>
        </w:rPr>
        <w:t>В ходе исследования с использованием математического планирования эксперимента изуч</w:t>
      </w:r>
      <w:r>
        <w:rPr>
          <w:rFonts w:ascii="Times New Roman" w:hAnsi="Times New Roman" w:cs="Times New Roman"/>
          <w:sz w:val="28"/>
          <w:szCs w:val="28"/>
        </w:rPr>
        <w:t>алась</w:t>
      </w:r>
      <w:r w:rsidRPr="00B5016C">
        <w:rPr>
          <w:rFonts w:ascii="Times New Roman" w:hAnsi="Times New Roman" w:cs="Times New Roman"/>
          <w:sz w:val="28"/>
          <w:szCs w:val="28"/>
        </w:rPr>
        <w:t xml:space="preserve"> зависимост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016C">
        <w:rPr>
          <w:rFonts w:ascii="Times New Roman" w:hAnsi="Times New Roman" w:cs="Times New Roman"/>
          <w:sz w:val="28"/>
          <w:szCs w:val="28"/>
        </w:rPr>
        <w:t xml:space="preserve"> извлечения железа из измельченных хвостов обогащения железистых кварцитов от содержания в выщелачива</w:t>
      </w:r>
      <w:r w:rsidRPr="00B5016C">
        <w:rPr>
          <w:rFonts w:ascii="Times New Roman" w:hAnsi="Times New Roman" w:cs="Times New Roman"/>
          <w:sz w:val="28"/>
          <w:szCs w:val="28"/>
        </w:rPr>
        <w:t>ю</w:t>
      </w:r>
      <w:r w:rsidRPr="00B5016C">
        <w:rPr>
          <w:rFonts w:ascii="Times New Roman" w:hAnsi="Times New Roman" w:cs="Times New Roman"/>
          <w:sz w:val="28"/>
          <w:szCs w:val="28"/>
        </w:rPr>
        <w:t xml:space="preserve">щем растворе серной кислоты и хлорида натрия, соотношения </w:t>
      </w:r>
      <w:r>
        <w:rPr>
          <w:rFonts w:ascii="Times New Roman" w:hAnsi="Times New Roman" w:cs="Times New Roman"/>
          <w:sz w:val="28"/>
          <w:szCs w:val="28"/>
        </w:rPr>
        <w:t xml:space="preserve">жидкой и твердой фаз (далее </w:t>
      </w:r>
      <w:r w:rsidRPr="00B5016C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B5016C"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5016C">
        <w:rPr>
          <w:rFonts w:ascii="Times New Roman" w:hAnsi="Times New Roman" w:cs="Times New Roman"/>
          <w:sz w:val="28"/>
          <w:szCs w:val="28"/>
        </w:rPr>
        <w:t xml:space="preserve"> и скорости вращения роторов дезинтегратора. Для планирования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B5016C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016C">
        <w:rPr>
          <w:rFonts w:ascii="Times New Roman" w:hAnsi="Times New Roman" w:cs="Times New Roman"/>
          <w:sz w:val="28"/>
          <w:szCs w:val="28"/>
        </w:rPr>
        <w:t xml:space="preserve"> трехуровневый </w:t>
      </w:r>
      <w:proofErr w:type="spellStart"/>
      <w:r w:rsidRPr="00B5016C">
        <w:rPr>
          <w:rFonts w:ascii="Times New Roman" w:hAnsi="Times New Roman" w:cs="Times New Roman"/>
          <w:sz w:val="28"/>
          <w:szCs w:val="28"/>
        </w:rPr>
        <w:t>некомпозиционный</w:t>
      </w:r>
      <w:proofErr w:type="spellEnd"/>
      <w:r w:rsidRPr="00B5016C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B5016C">
        <w:rPr>
          <w:rFonts w:ascii="Times New Roman" w:hAnsi="Times New Roman" w:cs="Times New Roman"/>
          <w:sz w:val="28"/>
          <w:szCs w:val="28"/>
        </w:rPr>
        <w:lastRenderedPageBreak/>
        <w:t>Бокса-Бенкена</w:t>
      </w:r>
      <w:proofErr w:type="spellEnd"/>
      <w:r w:rsidRPr="00B5016C">
        <w:rPr>
          <w:rFonts w:ascii="Times New Roman" w:hAnsi="Times New Roman" w:cs="Times New Roman"/>
          <w:sz w:val="28"/>
          <w:szCs w:val="28"/>
        </w:rPr>
        <w:t xml:space="preserve">. Уровни и интервалы варьирования независимых факторов в экспериментах приведены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810" w:rsidRPr="00B5016C" w:rsidRDefault="00EE6810" w:rsidP="00912C5B">
      <w:pPr>
        <w:pStyle w:val="a6"/>
        <w:spacing w:line="360" w:lineRule="auto"/>
        <w:jc w:val="right"/>
        <w:outlineLvl w:val="0"/>
        <w:rPr>
          <w:bCs/>
          <w:sz w:val="28"/>
        </w:rPr>
      </w:pPr>
      <w:r w:rsidRPr="00B5016C">
        <w:rPr>
          <w:bCs/>
          <w:sz w:val="28"/>
        </w:rPr>
        <w:t xml:space="preserve">Таблица </w:t>
      </w:r>
      <w:r>
        <w:rPr>
          <w:bCs/>
          <w:sz w:val="28"/>
        </w:rPr>
        <w:t>2</w:t>
      </w:r>
    </w:p>
    <w:p w:rsidR="00EE6810" w:rsidRPr="00B5016C" w:rsidRDefault="00EE6810" w:rsidP="00EE6810">
      <w:pPr>
        <w:pStyle w:val="a6"/>
        <w:spacing w:line="360" w:lineRule="auto"/>
        <w:rPr>
          <w:bCs/>
          <w:sz w:val="28"/>
        </w:rPr>
      </w:pPr>
      <w:r w:rsidRPr="00B5016C">
        <w:rPr>
          <w:bCs/>
          <w:sz w:val="28"/>
        </w:rPr>
        <w:t xml:space="preserve">Пределы изменения независимых факторов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843"/>
        <w:gridCol w:w="2268"/>
        <w:gridCol w:w="1808"/>
      </w:tblGrid>
      <w:tr w:rsidR="00EE6810" w:rsidRPr="00B5016C" w:rsidTr="00D424F5">
        <w:trPr>
          <w:trHeight w:val="531"/>
        </w:trPr>
        <w:tc>
          <w:tcPr>
            <w:tcW w:w="2127" w:type="dxa"/>
            <w:vMerge w:val="restart"/>
            <w:vAlign w:val="center"/>
          </w:tcPr>
          <w:p w:rsidR="00EE6810" w:rsidRPr="00B5016C" w:rsidRDefault="00EE6810" w:rsidP="003664BC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 xml:space="preserve">Уровни и </w:t>
            </w:r>
            <w:r w:rsidR="00D424F5">
              <w:rPr>
                <w:bCs/>
                <w:sz w:val="28"/>
              </w:rPr>
              <w:br/>
            </w:r>
            <w:r w:rsidRPr="00B5016C">
              <w:rPr>
                <w:bCs/>
                <w:sz w:val="28"/>
              </w:rPr>
              <w:t xml:space="preserve">интервалы </w:t>
            </w:r>
            <w:r w:rsidR="00D424F5">
              <w:rPr>
                <w:bCs/>
                <w:sz w:val="28"/>
              </w:rPr>
              <w:br/>
            </w:r>
            <w:r w:rsidRPr="00B5016C">
              <w:rPr>
                <w:bCs/>
                <w:sz w:val="28"/>
              </w:rPr>
              <w:t xml:space="preserve">варьирования </w:t>
            </w:r>
          </w:p>
        </w:tc>
        <w:tc>
          <w:tcPr>
            <w:tcW w:w="7336" w:type="dxa"/>
            <w:gridSpan w:val="4"/>
            <w:vAlign w:val="center"/>
          </w:tcPr>
          <w:p w:rsidR="00EE6810" w:rsidRPr="00B5016C" w:rsidRDefault="00EE6810" w:rsidP="003664BC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 xml:space="preserve">Независимые факторы и их обозначение </w:t>
            </w:r>
          </w:p>
        </w:tc>
      </w:tr>
      <w:tr w:rsidR="003664BC" w:rsidRPr="00B5016C" w:rsidTr="00D424F5">
        <w:trPr>
          <w:trHeight w:val="589"/>
        </w:trPr>
        <w:tc>
          <w:tcPr>
            <w:tcW w:w="2127" w:type="dxa"/>
            <w:vMerge/>
            <w:vAlign w:val="center"/>
          </w:tcPr>
          <w:p w:rsidR="003664BC" w:rsidRPr="00B5016C" w:rsidRDefault="003664BC" w:rsidP="007411D7">
            <w:pPr>
              <w:pStyle w:val="a6"/>
              <w:rPr>
                <w:bCs/>
                <w:sz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664BC" w:rsidRPr="003664BC" w:rsidRDefault="003664BC" w:rsidP="003664BC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Содержание в выщел</w:t>
            </w:r>
            <w:r w:rsidRPr="00B5016C">
              <w:rPr>
                <w:bCs/>
                <w:sz w:val="28"/>
              </w:rPr>
              <w:t>а</w:t>
            </w:r>
            <w:r w:rsidRPr="00B5016C">
              <w:rPr>
                <w:bCs/>
                <w:sz w:val="28"/>
              </w:rPr>
              <w:t>чивающем растворе</w:t>
            </w:r>
            <w:r w:rsidRPr="003664BC">
              <w:rPr>
                <w:bCs/>
                <w:sz w:val="28"/>
              </w:rPr>
              <w:t xml:space="preserve">, </w:t>
            </w:r>
            <w:proofErr w:type="gramStart"/>
            <w:r w:rsidRPr="00B5016C">
              <w:rPr>
                <w:bCs/>
                <w:sz w:val="28"/>
              </w:rPr>
              <w:t>г</w:t>
            </w:r>
            <w:proofErr w:type="gramEnd"/>
            <w:r w:rsidRPr="00B5016C">
              <w:rPr>
                <w:bCs/>
                <w:sz w:val="28"/>
              </w:rPr>
              <w:t>/л</w:t>
            </w:r>
          </w:p>
        </w:tc>
        <w:tc>
          <w:tcPr>
            <w:tcW w:w="2268" w:type="dxa"/>
            <w:vMerge w:val="restart"/>
            <w:vAlign w:val="center"/>
          </w:tcPr>
          <w:p w:rsidR="003664BC" w:rsidRPr="00B5016C" w:rsidRDefault="003664BC" w:rsidP="00D424F5">
            <w:pPr>
              <w:pStyle w:val="a6"/>
              <w:ind w:left="-29" w:right="-10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Соотношение Ж</w:t>
            </w:r>
            <w:proofErr w:type="gramStart"/>
            <w:r w:rsidRPr="00B5016C">
              <w:rPr>
                <w:bCs/>
                <w:sz w:val="28"/>
              </w:rPr>
              <w:t>:Т</w:t>
            </w:r>
            <w:proofErr w:type="gramEnd"/>
            <w:r w:rsidRPr="00B5016C">
              <w:rPr>
                <w:bCs/>
                <w:sz w:val="28"/>
              </w:rPr>
              <w:t xml:space="preserve"> при выщел</w:t>
            </w:r>
            <w:r w:rsidRPr="00B5016C">
              <w:rPr>
                <w:bCs/>
                <w:sz w:val="28"/>
              </w:rPr>
              <w:t>а</w:t>
            </w:r>
            <w:r w:rsidRPr="00B5016C">
              <w:rPr>
                <w:bCs/>
                <w:sz w:val="28"/>
              </w:rPr>
              <w:t>чивании, Х</w:t>
            </w:r>
            <w:r w:rsidRPr="00B5016C">
              <w:rPr>
                <w:bCs/>
                <w:sz w:val="28"/>
                <w:vertAlign w:val="subscript"/>
              </w:rPr>
              <w:t>3</w:t>
            </w:r>
            <w:r w:rsidRPr="00B5016C">
              <w:rPr>
                <w:bCs/>
                <w:sz w:val="28"/>
              </w:rPr>
              <w:t>, ед.</w:t>
            </w:r>
          </w:p>
        </w:tc>
        <w:tc>
          <w:tcPr>
            <w:tcW w:w="1808" w:type="dxa"/>
            <w:vMerge w:val="restart"/>
            <w:vAlign w:val="center"/>
          </w:tcPr>
          <w:p w:rsidR="003664BC" w:rsidRPr="00B5016C" w:rsidRDefault="00D424F5" w:rsidP="00D424F5">
            <w:pPr>
              <w:pStyle w:val="a6"/>
              <w:ind w:left="-108" w:right="-143"/>
              <w:rPr>
                <w:bCs/>
                <w:sz w:val="28"/>
              </w:rPr>
            </w:pPr>
            <w:r>
              <w:rPr>
                <w:bCs/>
                <w:sz w:val="28"/>
              </w:rPr>
              <w:t>Частота</w:t>
            </w:r>
            <w:r w:rsidR="003664BC" w:rsidRPr="00B5016C">
              <w:rPr>
                <w:bCs/>
                <w:sz w:val="28"/>
              </w:rPr>
              <w:t xml:space="preserve"> вр</w:t>
            </w:r>
            <w:r w:rsidR="003664BC" w:rsidRPr="00B5016C">
              <w:rPr>
                <w:bCs/>
                <w:sz w:val="28"/>
              </w:rPr>
              <w:t>а</w:t>
            </w:r>
            <w:r w:rsidR="003664BC" w:rsidRPr="00B5016C">
              <w:rPr>
                <w:bCs/>
                <w:sz w:val="28"/>
              </w:rPr>
              <w:t>щения рот</w:t>
            </w:r>
            <w:r w:rsidR="003664BC" w:rsidRPr="00B5016C">
              <w:rPr>
                <w:bCs/>
                <w:sz w:val="28"/>
              </w:rPr>
              <w:t>о</w:t>
            </w:r>
            <w:r w:rsidR="003664BC" w:rsidRPr="00B5016C">
              <w:rPr>
                <w:bCs/>
                <w:sz w:val="28"/>
              </w:rPr>
              <w:t>ров, Х</w:t>
            </w:r>
            <w:proofErr w:type="gramStart"/>
            <w:r w:rsidR="003664BC" w:rsidRPr="00B5016C">
              <w:rPr>
                <w:bCs/>
                <w:sz w:val="28"/>
                <w:vertAlign w:val="subscript"/>
              </w:rPr>
              <w:t>4</w:t>
            </w:r>
            <w:proofErr w:type="gramEnd"/>
            <w:r w:rsidR="003664BC" w:rsidRPr="00B5016C">
              <w:rPr>
                <w:bCs/>
                <w:sz w:val="28"/>
              </w:rPr>
              <w:t>, Гц</w:t>
            </w:r>
          </w:p>
        </w:tc>
      </w:tr>
      <w:tr w:rsidR="003664BC" w:rsidRPr="00B5016C" w:rsidTr="00D424F5">
        <w:trPr>
          <w:trHeight w:val="88"/>
        </w:trPr>
        <w:tc>
          <w:tcPr>
            <w:tcW w:w="2127" w:type="dxa"/>
            <w:vMerge/>
            <w:vAlign w:val="center"/>
          </w:tcPr>
          <w:p w:rsidR="003664BC" w:rsidRPr="00B5016C" w:rsidRDefault="003664BC" w:rsidP="007411D7">
            <w:pPr>
              <w:pStyle w:val="a6"/>
              <w:rPr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664BC" w:rsidRPr="00B5016C" w:rsidRDefault="003664BC" w:rsidP="003664BC">
            <w:pPr>
              <w:pStyle w:val="a6"/>
              <w:rPr>
                <w:bCs/>
                <w:sz w:val="28"/>
              </w:rPr>
            </w:pPr>
            <w:r>
              <w:rPr>
                <w:sz w:val="28"/>
                <w:lang w:val="en-US"/>
              </w:rPr>
              <w:t>H</w:t>
            </w:r>
            <w:r w:rsidRPr="003664BC"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SO</w:t>
            </w:r>
            <w:r w:rsidRPr="003664BC">
              <w:rPr>
                <w:sz w:val="28"/>
                <w:vertAlign w:val="subscript"/>
              </w:rPr>
              <w:t>4</w:t>
            </w:r>
            <w:r w:rsidRPr="00B5016C">
              <w:rPr>
                <w:bCs/>
                <w:sz w:val="28"/>
              </w:rPr>
              <w:t>, Х</w:t>
            </w:r>
            <w:r w:rsidRPr="00B5016C">
              <w:rPr>
                <w:bCs/>
                <w:sz w:val="28"/>
                <w:vertAlign w:val="subscript"/>
              </w:rPr>
              <w:t>1</w:t>
            </w:r>
          </w:p>
        </w:tc>
        <w:tc>
          <w:tcPr>
            <w:tcW w:w="1843" w:type="dxa"/>
            <w:vAlign w:val="center"/>
          </w:tcPr>
          <w:p w:rsidR="003664BC" w:rsidRPr="003664BC" w:rsidRDefault="003664BC" w:rsidP="003664BC">
            <w:pPr>
              <w:pStyle w:val="a6"/>
              <w:rPr>
                <w:bCs/>
                <w:sz w:val="28"/>
                <w:lang w:val="en-US"/>
              </w:rPr>
            </w:pPr>
            <w:proofErr w:type="spellStart"/>
            <w:r>
              <w:rPr>
                <w:bCs/>
                <w:sz w:val="28"/>
                <w:lang w:val="en-US"/>
              </w:rPr>
              <w:t>NaCl</w:t>
            </w:r>
            <w:proofErr w:type="spellEnd"/>
            <w:r w:rsidRPr="003664BC">
              <w:rPr>
                <w:bCs/>
                <w:sz w:val="28"/>
              </w:rPr>
              <w:t xml:space="preserve">, </w:t>
            </w:r>
            <w:r w:rsidRPr="00B5016C">
              <w:rPr>
                <w:bCs/>
                <w:sz w:val="28"/>
              </w:rPr>
              <w:t>Х</w:t>
            </w:r>
            <w:r w:rsidRPr="00B5016C">
              <w:rPr>
                <w:bCs/>
                <w:sz w:val="28"/>
                <w:vertAlign w:val="subscript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664BC" w:rsidRPr="00B5016C" w:rsidRDefault="003664BC" w:rsidP="007411D7">
            <w:pPr>
              <w:pStyle w:val="a6"/>
              <w:rPr>
                <w:bCs/>
                <w:sz w:val="28"/>
              </w:rPr>
            </w:pPr>
          </w:p>
        </w:tc>
        <w:tc>
          <w:tcPr>
            <w:tcW w:w="1808" w:type="dxa"/>
            <w:vMerge/>
            <w:vAlign w:val="center"/>
          </w:tcPr>
          <w:p w:rsidR="003664BC" w:rsidRPr="00B5016C" w:rsidRDefault="003664BC" w:rsidP="003664BC">
            <w:pPr>
              <w:pStyle w:val="a6"/>
              <w:rPr>
                <w:bCs/>
                <w:sz w:val="28"/>
              </w:rPr>
            </w:pPr>
          </w:p>
        </w:tc>
      </w:tr>
      <w:tr w:rsidR="00EE6810" w:rsidRPr="00B5016C" w:rsidTr="00D424F5">
        <w:tc>
          <w:tcPr>
            <w:tcW w:w="2127" w:type="dxa"/>
          </w:tcPr>
          <w:p w:rsidR="00EE6810" w:rsidRPr="00B5016C" w:rsidRDefault="00EE6810" w:rsidP="007411D7">
            <w:pPr>
              <w:pStyle w:val="a6"/>
              <w:ind w:left="-57" w:right="-57"/>
              <w:rPr>
                <w:bCs/>
                <w:spacing w:val="-2"/>
                <w:sz w:val="28"/>
                <w:lang w:val="en-US"/>
              </w:rPr>
            </w:pPr>
            <w:r w:rsidRPr="00B5016C">
              <w:rPr>
                <w:bCs/>
                <w:spacing w:val="-2"/>
                <w:sz w:val="28"/>
              </w:rPr>
              <w:t>Нулевой ур</w:t>
            </w:r>
            <w:r w:rsidRPr="00B5016C">
              <w:rPr>
                <w:bCs/>
                <w:spacing w:val="-2"/>
                <w:sz w:val="28"/>
              </w:rPr>
              <w:t>о</w:t>
            </w:r>
            <w:r w:rsidRPr="00B5016C">
              <w:rPr>
                <w:bCs/>
                <w:spacing w:val="-2"/>
                <w:sz w:val="28"/>
              </w:rPr>
              <w:t>вень, Х</w:t>
            </w:r>
            <w:proofErr w:type="gramStart"/>
            <w:r w:rsidRPr="00B5016C">
              <w:rPr>
                <w:bCs/>
                <w:spacing w:val="-2"/>
                <w:sz w:val="28"/>
                <w:vertAlign w:val="subscript"/>
                <w:lang w:val="en-US"/>
              </w:rPr>
              <w:t>i</w:t>
            </w:r>
            <w:proofErr w:type="gramEnd"/>
            <w:r w:rsidRPr="00B5016C">
              <w:rPr>
                <w:bCs/>
                <w:spacing w:val="-2"/>
                <w:sz w:val="28"/>
                <w:lang w:val="en-US"/>
              </w:rPr>
              <w:t xml:space="preserve"> = 0</w:t>
            </w:r>
          </w:p>
        </w:tc>
        <w:tc>
          <w:tcPr>
            <w:tcW w:w="1417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90</w:t>
            </w:r>
          </w:p>
        </w:tc>
        <w:tc>
          <w:tcPr>
            <w:tcW w:w="2268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7</w:t>
            </w:r>
          </w:p>
        </w:tc>
        <w:tc>
          <w:tcPr>
            <w:tcW w:w="1808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125</w:t>
            </w:r>
          </w:p>
        </w:tc>
      </w:tr>
      <w:tr w:rsidR="00EE6810" w:rsidRPr="00B5016C" w:rsidTr="00D424F5">
        <w:tc>
          <w:tcPr>
            <w:tcW w:w="2127" w:type="dxa"/>
          </w:tcPr>
          <w:p w:rsidR="00EE6810" w:rsidRPr="00B5016C" w:rsidRDefault="00EE6810" w:rsidP="007411D7">
            <w:pPr>
              <w:pStyle w:val="a6"/>
              <w:ind w:left="-57" w:right="-57"/>
              <w:rPr>
                <w:bCs/>
                <w:spacing w:val="-2"/>
                <w:sz w:val="28"/>
              </w:rPr>
            </w:pPr>
            <w:r w:rsidRPr="00B5016C">
              <w:rPr>
                <w:bCs/>
                <w:spacing w:val="-2"/>
                <w:sz w:val="28"/>
              </w:rPr>
              <w:t>Интервал варь</w:t>
            </w:r>
            <w:r w:rsidRPr="00B5016C">
              <w:rPr>
                <w:bCs/>
                <w:spacing w:val="-2"/>
                <w:sz w:val="28"/>
              </w:rPr>
              <w:t>и</w:t>
            </w:r>
            <w:r w:rsidRPr="00B5016C">
              <w:rPr>
                <w:bCs/>
                <w:spacing w:val="-2"/>
                <w:sz w:val="28"/>
              </w:rPr>
              <w:t>рования</w:t>
            </w:r>
          </w:p>
        </w:tc>
        <w:tc>
          <w:tcPr>
            <w:tcW w:w="1417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75</w:t>
            </w:r>
          </w:p>
        </w:tc>
      </w:tr>
      <w:tr w:rsidR="00EE6810" w:rsidRPr="00B5016C" w:rsidTr="00D424F5">
        <w:tc>
          <w:tcPr>
            <w:tcW w:w="2127" w:type="dxa"/>
          </w:tcPr>
          <w:p w:rsidR="00EE6810" w:rsidRPr="00B5016C" w:rsidRDefault="00EE6810" w:rsidP="007411D7">
            <w:pPr>
              <w:pStyle w:val="a6"/>
              <w:ind w:left="-57" w:right="-57"/>
              <w:rPr>
                <w:bCs/>
                <w:spacing w:val="-2"/>
                <w:sz w:val="28"/>
              </w:rPr>
            </w:pPr>
            <w:r w:rsidRPr="00B5016C">
              <w:rPr>
                <w:bCs/>
                <w:spacing w:val="-2"/>
                <w:sz w:val="28"/>
              </w:rPr>
              <w:t>Верхний ур</w:t>
            </w:r>
            <w:r w:rsidRPr="00B5016C">
              <w:rPr>
                <w:bCs/>
                <w:spacing w:val="-2"/>
                <w:sz w:val="28"/>
              </w:rPr>
              <w:t>о</w:t>
            </w:r>
            <w:r w:rsidRPr="00B5016C">
              <w:rPr>
                <w:bCs/>
                <w:spacing w:val="-2"/>
                <w:sz w:val="28"/>
              </w:rPr>
              <w:t>вень, Х</w:t>
            </w:r>
            <w:proofErr w:type="gramStart"/>
            <w:r w:rsidRPr="00B5016C">
              <w:rPr>
                <w:bCs/>
                <w:spacing w:val="-2"/>
                <w:sz w:val="28"/>
                <w:vertAlign w:val="subscript"/>
                <w:lang w:val="en-US"/>
              </w:rPr>
              <w:t>i</w:t>
            </w:r>
            <w:proofErr w:type="gramEnd"/>
            <w:r w:rsidRPr="00B5016C">
              <w:rPr>
                <w:bCs/>
                <w:spacing w:val="-2"/>
                <w:sz w:val="28"/>
                <w:lang w:val="en-US"/>
              </w:rPr>
              <w:t xml:space="preserve"> = </w:t>
            </w:r>
            <w:r w:rsidRPr="00B5016C">
              <w:rPr>
                <w:bCs/>
                <w:spacing w:val="-2"/>
                <w:sz w:val="28"/>
              </w:rPr>
              <w:t xml:space="preserve">-1 </w:t>
            </w:r>
          </w:p>
        </w:tc>
        <w:tc>
          <w:tcPr>
            <w:tcW w:w="1417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160</w:t>
            </w:r>
          </w:p>
        </w:tc>
        <w:tc>
          <w:tcPr>
            <w:tcW w:w="2268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10</w:t>
            </w:r>
          </w:p>
        </w:tc>
        <w:tc>
          <w:tcPr>
            <w:tcW w:w="1808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200</w:t>
            </w:r>
          </w:p>
        </w:tc>
      </w:tr>
      <w:tr w:rsidR="00EE6810" w:rsidRPr="00B5016C" w:rsidTr="00D424F5">
        <w:tc>
          <w:tcPr>
            <w:tcW w:w="2127" w:type="dxa"/>
          </w:tcPr>
          <w:p w:rsidR="00EE6810" w:rsidRPr="00B5016C" w:rsidRDefault="00EE6810" w:rsidP="007411D7">
            <w:pPr>
              <w:pStyle w:val="a6"/>
              <w:ind w:left="-57" w:right="-57"/>
              <w:rPr>
                <w:bCs/>
                <w:spacing w:val="-2"/>
                <w:sz w:val="28"/>
              </w:rPr>
            </w:pPr>
            <w:r w:rsidRPr="00B5016C">
              <w:rPr>
                <w:bCs/>
                <w:spacing w:val="-2"/>
                <w:sz w:val="28"/>
              </w:rPr>
              <w:t>Нижний ур</w:t>
            </w:r>
            <w:r w:rsidRPr="00B5016C">
              <w:rPr>
                <w:bCs/>
                <w:spacing w:val="-2"/>
                <w:sz w:val="28"/>
              </w:rPr>
              <w:t>о</w:t>
            </w:r>
            <w:r w:rsidRPr="00B5016C">
              <w:rPr>
                <w:bCs/>
                <w:spacing w:val="-2"/>
                <w:sz w:val="28"/>
              </w:rPr>
              <w:t>вень, Х</w:t>
            </w:r>
            <w:proofErr w:type="gramStart"/>
            <w:r w:rsidRPr="00B5016C">
              <w:rPr>
                <w:bCs/>
                <w:spacing w:val="-2"/>
                <w:sz w:val="28"/>
                <w:vertAlign w:val="subscript"/>
                <w:lang w:val="en-US"/>
              </w:rPr>
              <w:t>i</w:t>
            </w:r>
            <w:proofErr w:type="gramEnd"/>
            <w:r w:rsidRPr="00B5016C">
              <w:rPr>
                <w:bCs/>
                <w:spacing w:val="-2"/>
                <w:sz w:val="28"/>
                <w:lang w:val="en-US"/>
              </w:rPr>
              <w:t xml:space="preserve"> = </w:t>
            </w:r>
            <w:r w:rsidRPr="00B5016C">
              <w:rPr>
                <w:bCs/>
                <w:spacing w:val="-2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EE6810" w:rsidRPr="00B5016C" w:rsidRDefault="00EE6810" w:rsidP="007411D7">
            <w:pPr>
              <w:pStyle w:val="a6"/>
              <w:rPr>
                <w:bCs/>
                <w:sz w:val="28"/>
              </w:rPr>
            </w:pPr>
            <w:r w:rsidRPr="00B5016C">
              <w:rPr>
                <w:bCs/>
                <w:sz w:val="28"/>
              </w:rPr>
              <w:t>50</w:t>
            </w:r>
          </w:p>
        </w:tc>
      </w:tr>
    </w:tbl>
    <w:p w:rsidR="00EE6810" w:rsidRDefault="00EE6810" w:rsidP="00EE6810">
      <w:pPr>
        <w:pStyle w:val="Style27"/>
        <w:widowControl/>
        <w:spacing w:line="360" w:lineRule="auto"/>
        <w:ind w:firstLine="851"/>
        <w:rPr>
          <w:bCs/>
          <w:sz w:val="28"/>
        </w:rPr>
      </w:pPr>
      <w:r>
        <w:rPr>
          <w:rStyle w:val="FontStyle136"/>
        </w:rPr>
        <w:t xml:space="preserve">Исследование проводилось следующим образом: </w:t>
      </w:r>
      <w:r>
        <w:rPr>
          <w:bCs/>
          <w:sz w:val="28"/>
        </w:rPr>
        <w:t>отвешивалось 50 г высушенного материала, выщелачиваемого в единичном эксперименте; о</w:t>
      </w:r>
      <w:r>
        <w:rPr>
          <w:bCs/>
          <w:sz w:val="28"/>
        </w:rPr>
        <w:t>т</w:t>
      </w:r>
      <w:r>
        <w:rPr>
          <w:bCs/>
          <w:sz w:val="28"/>
        </w:rPr>
        <w:t>меренную навеску добавляли в выщелачивающий раствор заданного для данного единичного эксперимента</w:t>
      </w:r>
      <w:r w:rsidRPr="00EE6810">
        <w:rPr>
          <w:bCs/>
          <w:sz w:val="28"/>
        </w:rPr>
        <w:t xml:space="preserve"> </w:t>
      </w:r>
      <w:r>
        <w:rPr>
          <w:bCs/>
          <w:sz w:val="28"/>
        </w:rPr>
        <w:t>состава; полученную пульпу пропускали через дезинтегратор; после завершения выщелачивания продукционный ра</w:t>
      </w:r>
      <w:r>
        <w:rPr>
          <w:bCs/>
          <w:sz w:val="28"/>
        </w:rPr>
        <w:t>с</w:t>
      </w:r>
      <w:r>
        <w:rPr>
          <w:bCs/>
          <w:sz w:val="28"/>
        </w:rPr>
        <w:t>твор фильтровался и направлялся в химическую лабораторию для анализа содержания в нем металлов. После проведения серии экспериментов, опред</w:t>
      </w:r>
      <w:r>
        <w:rPr>
          <w:bCs/>
          <w:sz w:val="28"/>
        </w:rPr>
        <w:t>е</w:t>
      </w:r>
      <w:r>
        <w:rPr>
          <w:bCs/>
          <w:sz w:val="28"/>
        </w:rPr>
        <w:t>ленной планом, полученные результаты подвергаются регрессионному ан</w:t>
      </w:r>
      <w:r>
        <w:rPr>
          <w:bCs/>
          <w:sz w:val="28"/>
        </w:rPr>
        <w:t>а</w:t>
      </w:r>
      <w:r>
        <w:rPr>
          <w:bCs/>
          <w:sz w:val="28"/>
        </w:rPr>
        <w:t>лизу</w:t>
      </w:r>
      <w:r w:rsidR="009C177A">
        <w:rPr>
          <w:bCs/>
          <w:sz w:val="28"/>
        </w:rPr>
        <w:t xml:space="preserve"> (табл. 3)</w:t>
      </w:r>
      <w:r>
        <w:rPr>
          <w:bCs/>
          <w:sz w:val="28"/>
        </w:rPr>
        <w:t>, в ходе которого определяются рациональные значения незав</w:t>
      </w:r>
      <w:r>
        <w:rPr>
          <w:bCs/>
          <w:sz w:val="28"/>
        </w:rPr>
        <w:t>и</w:t>
      </w:r>
      <w:r>
        <w:rPr>
          <w:bCs/>
          <w:sz w:val="28"/>
        </w:rPr>
        <w:t>симых параметров процесса, т.е. технология механохимической обработки.</w:t>
      </w:r>
    </w:p>
    <w:p w:rsidR="00F148BB" w:rsidRPr="00B5016C" w:rsidRDefault="00F148BB" w:rsidP="00912C5B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016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C5501">
        <w:rPr>
          <w:rFonts w:ascii="Times New Roman" w:hAnsi="Times New Roman" w:cs="Times New Roman"/>
          <w:sz w:val="28"/>
          <w:szCs w:val="28"/>
        </w:rPr>
        <w:t>3</w:t>
      </w:r>
    </w:p>
    <w:p w:rsidR="00F148BB" w:rsidRPr="00B5016C" w:rsidRDefault="00F148BB" w:rsidP="00561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16C">
        <w:rPr>
          <w:rFonts w:ascii="Times New Roman" w:hAnsi="Times New Roman" w:cs="Times New Roman"/>
          <w:sz w:val="28"/>
          <w:szCs w:val="28"/>
        </w:rPr>
        <w:t>Результаты регрессионного анализа экспериментальных данных</w:t>
      </w:r>
    </w:p>
    <w:tbl>
      <w:tblPr>
        <w:tblStyle w:val="25"/>
        <w:tblW w:w="0" w:type="auto"/>
        <w:tblLook w:val="01E0"/>
      </w:tblPr>
      <w:tblGrid>
        <w:gridCol w:w="6413"/>
        <w:gridCol w:w="3158"/>
      </w:tblGrid>
      <w:tr w:rsidR="00F148BB" w:rsidRPr="00B5016C" w:rsidTr="00741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B" w:rsidRPr="00B5016C" w:rsidRDefault="00F148BB" w:rsidP="00561DEE">
            <w:pPr>
              <w:rPr>
                <w:sz w:val="28"/>
                <w:szCs w:val="28"/>
              </w:rPr>
            </w:pPr>
            <w:r w:rsidRPr="00B5016C">
              <w:rPr>
                <w:sz w:val="28"/>
                <w:szCs w:val="28"/>
              </w:rPr>
              <w:t>Уравнение регрессии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B" w:rsidRPr="00B5016C" w:rsidRDefault="00F148BB" w:rsidP="00561DEE">
            <w:pPr>
              <w:rPr>
                <w:sz w:val="28"/>
                <w:szCs w:val="28"/>
              </w:rPr>
            </w:pPr>
            <w:r w:rsidRPr="00B5016C">
              <w:rPr>
                <w:sz w:val="28"/>
                <w:szCs w:val="28"/>
              </w:rPr>
              <w:t>Показатели значимости</w:t>
            </w:r>
          </w:p>
        </w:tc>
      </w:tr>
      <w:tr w:rsidR="00F148BB" w:rsidRPr="00B5016C" w:rsidTr="007411D7">
        <w:trPr>
          <w:trHeight w:val="73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B" w:rsidRPr="00B5016C" w:rsidRDefault="00F148BB" w:rsidP="00561DEE">
            <w:pPr>
              <w:rPr>
                <w:sz w:val="28"/>
                <w:szCs w:val="28"/>
                <w:vertAlign w:val="subscript"/>
              </w:rPr>
            </w:pPr>
            <w:r w:rsidRPr="00B5016C">
              <w:rPr>
                <w:sz w:val="28"/>
                <w:szCs w:val="28"/>
              </w:rPr>
              <w:t>ε = 2.447 + 1.736Х</w:t>
            </w:r>
            <w:proofErr w:type="gramStart"/>
            <w:r w:rsidRPr="00B5016C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B5016C">
              <w:rPr>
                <w:sz w:val="28"/>
                <w:szCs w:val="28"/>
              </w:rPr>
              <w:t xml:space="preserve"> + 0,714Х</w:t>
            </w:r>
            <w:r w:rsidRPr="00B5016C">
              <w:rPr>
                <w:sz w:val="28"/>
                <w:szCs w:val="28"/>
                <w:vertAlign w:val="subscript"/>
              </w:rPr>
              <w:t>2</w:t>
            </w:r>
            <w:r w:rsidRPr="00B5016C">
              <w:rPr>
                <w:sz w:val="28"/>
                <w:szCs w:val="28"/>
              </w:rPr>
              <w:t xml:space="preserve"> + 0,48Х</w:t>
            </w:r>
            <w:r w:rsidRPr="00B5016C">
              <w:rPr>
                <w:sz w:val="28"/>
                <w:szCs w:val="28"/>
                <w:vertAlign w:val="subscript"/>
              </w:rPr>
              <w:t>3</w:t>
            </w:r>
            <w:r w:rsidRPr="00B5016C">
              <w:rPr>
                <w:sz w:val="28"/>
                <w:szCs w:val="28"/>
              </w:rPr>
              <w:t xml:space="preserve"> + 0,372Х</w:t>
            </w:r>
            <w:r w:rsidRPr="00B5016C">
              <w:rPr>
                <w:sz w:val="28"/>
                <w:szCs w:val="28"/>
                <w:vertAlign w:val="subscript"/>
              </w:rPr>
              <w:t>4</w:t>
            </w:r>
            <w:r w:rsidRPr="00B5016C">
              <w:rPr>
                <w:sz w:val="28"/>
                <w:szCs w:val="28"/>
              </w:rPr>
              <w:t xml:space="preserve"> + 0,655Х</w:t>
            </w:r>
            <w:r w:rsidRPr="00B5016C">
              <w:rPr>
                <w:sz w:val="28"/>
                <w:szCs w:val="28"/>
                <w:vertAlign w:val="subscript"/>
              </w:rPr>
              <w:t>1</w:t>
            </w:r>
            <w:r w:rsidRPr="00B5016C">
              <w:rPr>
                <w:sz w:val="28"/>
                <w:szCs w:val="28"/>
                <w:vertAlign w:val="superscript"/>
              </w:rPr>
              <w:t>2</w:t>
            </w:r>
            <w:r w:rsidRPr="00B5016C">
              <w:rPr>
                <w:sz w:val="28"/>
                <w:szCs w:val="28"/>
              </w:rPr>
              <w:t xml:space="preserve"> + 0,705Х</w:t>
            </w:r>
            <w:r w:rsidRPr="00B5016C">
              <w:rPr>
                <w:sz w:val="28"/>
                <w:szCs w:val="28"/>
                <w:vertAlign w:val="subscript"/>
              </w:rPr>
              <w:t>2</w:t>
            </w:r>
            <w:r w:rsidRPr="00B5016C">
              <w:rPr>
                <w:sz w:val="28"/>
                <w:szCs w:val="28"/>
                <w:vertAlign w:val="superscript"/>
              </w:rPr>
              <w:t>2</w:t>
            </w:r>
            <w:r w:rsidRPr="00B5016C">
              <w:rPr>
                <w:sz w:val="28"/>
                <w:szCs w:val="28"/>
              </w:rPr>
              <w:t xml:space="preserve"> - 0,27Х</w:t>
            </w:r>
            <w:r w:rsidRPr="00B5016C">
              <w:rPr>
                <w:sz w:val="28"/>
                <w:szCs w:val="28"/>
                <w:vertAlign w:val="subscript"/>
              </w:rPr>
              <w:t>3</w:t>
            </w:r>
            <w:r w:rsidRPr="00B5016C">
              <w:rPr>
                <w:sz w:val="28"/>
                <w:szCs w:val="28"/>
                <w:vertAlign w:val="superscript"/>
              </w:rPr>
              <w:t>2</w:t>
            </w:r>
            <w:r w:rsidRPr="00B5016C">
              <w:rPr>
                <w:sz w:val="28"/>
                <w:szCs w:val="28"/>
              </w:rPr>
              <w:t xml:space="preserve"> + 0,142Х</w:t>
            </w:r>
            <w:r w:rsidRPr="00B5016C">
              <w:rPr>
                <w:sz w:val="28"/>
                <w:szCs w:val="28"/>
                <w:vertAlign w:val="subscript"/>
              </w:rPr>
              <w:t>1</w:t>
            </w:r>
            <w:r w:rsidRPr="00B5016C">
              <w:rPr>
                <w:sz w:val="28"/>
                <w:szCs w:val="28"/>
              </w:rPr>
              <w:t>Х</w:t>
            </w:r>
            <w:r w:rsidRPr="00B5016C">
              <w:rPr>
                <w:sz w:val="28"/>
                <w:szCs w:val="28"/>
                <w:vertAlign w:val="subscript"/>
              </w:rPr>
              <w:t>3</w:t>
            </w:r>
            <w:r w:rsidRPr="00B5016C">
              <w:rPr>
                <w:sz w:val="28"/>
                <w:szCs w:val="28"/>
              </w:rPr>
              <w:t xml:space="preserve"> + 0,147Х</w:t>
            </w:r>
            <w:r w:rsidRPr="00B5016C">
              <w:rPr>
                <w:sz w:val="28"/>
                <w:szCs w:val="28"/>
                <w:vertAlign w:val="subscript"/>
              </w:rPr>
              <w:t>1</w:t>
            </w:r>
            <w:r w:rsidRPr="00B5016C">
              <w:rPr>
                <w:sz w:val="28"/>
                <w:szCs w:val="28"/>
              </w:rPr>
              <w:t>Х</w:t>
            </w:r>
            <w:r w:rsidRPr="00B5016C">
              <w:rPr>
                <w:sz w:val="28"/>
                <w:szCs w:val="28"/>
                <w:vertAlign w:val="subscript"/>
              </w:rPr>
              <w:t>4</w:t>
            </w:r>
            <w:r w:rsidRPr="00B5016C">
              <w:rPr>
                <w:sz w:val="28"/>
                <w:szCs w:val="28"/>
              </w:rPr>
              <w:t xml:space="preserve"> + 0,136Х</w:t>
            </w:r>
            <w:r w:rsidRPr="00B5016C">
              <w:rPr>
                <w:sz w:val="28"/>
                <w:szCs w:val="28"/>
                <w:vertAlign w:val="subscript"/>
              </w:rPr>
              <w:t>2</w:t>
            </w:r>
            <w:r w:rsidRPr="00B5016C">
              <w:rPr>
                <w:sz w:val="28"/>
                <w:szCs w:val="28"/>
              </w:rPr>
              <w:t>Х</w:t>
            </w:r>
            <w:r w:rsidRPr="00B5016C">
              <w:rPr>
                <w:sz w:val="28"/>
                <w:szCs w:val="28"/>
                <w:vertAlign w:val="subscript"/>
              </w:rPr>
              <w:t>3</w:t>
            </w:r>
            <w:r w:rsidRPr="00B5016C">
              <w:rPr>
                <w:sz w:val="28"/>
                <w:szCs w:val="28"/>
              </w:rPr>
              <w:t xml:space="preserve"> + 0,198Х</w:t>
            </w:r>
            <w:r w:rsidRPr="00B5016C">
              <w:rPr>
                <w:sz w:val="28"/>
                <w:szCs w:val="28"/>
                <w:vertAlign w:val="subscript"/>
              </w:rPr>
              <w:t>2</w:t>
            </w:r>
            <w:r w:rsidRPr="00B5016C">
              <w:rPr>
                <w:sz w:val="28"/>
                <w:szCs w:val="28"/>
              </w:rPr>
              <w:t>Х</w:t>
            </w:r>
            <w:r w:rsidRPr="00B5016C">
              <w:rPr>
                <w:sz w:val="28"/>
                <w:szCs w:val="28"/>
                <w:vertAlign w:val="subscript"/>
              </w:rPr>
              <w:t>4</w:t>
            </w:r>
            <w:r w:rsidRPr="00B5016C">
              <w:rPr>
                <w:sz w:val="28"/>
                <w:szCs w:val="28"/>
              </w:rPr>
              <w:t xml:space="preserve"> + 0,184Х</w:t>
            </w:r>
            <w:r w:rsidRPr="00B5016C">
              <w:rPr>
                <w:sz w:val="28"/>
                <w:szCs w:val="28"/>
                <w:vertAlign w:val="subscript"/>
              </w:rPr>
              <w:t>3</w:t>
            </w:r>
            <w:r w:rsidRPr="00B5016C">
              <w:rPr>
                <w:sz w:val="28"/>
                <w:szCs w:val="28"/>
              </w:rPr>
              <w:t>Х</w:t>
            </w:r>
            <w:r w:rsidRPr="00B5016C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B" w:rsidRPr="00B5016C" w:rsidRDefault="00F148BB" w:rsidP="00561DEE">
            <w:pPr>
              <w:rPr>
                <w:sz w:val="28"/>
                <w:szCs w:val="28"/>
              </w:rPr>
            </w:pPr>
            <w:r w:rsidRPr="00B5016C">
              <w:rPr>
                <w:sz w:val="28"/>
                <w:szCs w:val="28"/>
                <w:lang w:val="en-US"/>
              </w:rPr>
              <w:t>R</w:t>
            </w:r>
            <w:r w:rsidRPr="00B5016C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B5016C">
              <w:rPr>
                <w:sz w:val="28"/>
                <w:szCs w:val="28"/>
                <w:lang w:val="en-US"/>
              </w:rPr>
              <w:t xml:space="preserve"> = 0,9</w:t>
            </w:r>
            <w:r w:rsidRPr="00B5016C">
              <w:rPr>
                <w:sz w:val="28"/>
                <w:szCs w:val="28"/>
              </w:rPr>
              <w:t>54</w:t>
            </w:r>
            <w:r w:rsidRPr="00B5016C">
              <w:rPr>
                <w:sz w:val="28"/>
                <w:szCs w:val="28"/>
                <w:lang w:val="en-US"/>
              </w:rPr>
              <w:t xml:space="preserve">; </w:t>
            </w:r>
          </w:p>
          <w:p w:rsidR="00F148BB" w:rsidRPr="00B5016C" w:rsidRDefault="00F148BB" w:rsidP="00561DEE">
            <w:pPr>
              <w:rPr>
                <w:sz w:val="28"/>
                <w:szCs w:val="28"/>
              </w:rPr>
            </w:pPr>
            <w:r w:rsidRPr="00B5016C">
              <w:rPr>
                <w:sz w:val="28"/>
                <w:szCs w:val="28"/>
                <w:lang w:val="en-US"/>
              </w:rPr>
              <w:t>S</w:t>
            </w:r>
            <w:r w:rsidRPr="00B5016C">
              <w:rPr>
                <w:i/>
                <w:sz w:val="28"/>
                <w:szCs w:val="28"/>
                <w:vertAlign w:val="subscript"/>
                <w:lang w:val="en-US"/>
              </w:rPr>
              <w:t>ad</w:t>
            </w:r>
            <w:r w:rsidRPr="00B5016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B5016C">
              <w:rPr>
                <w:sz w:val="28"/>
                <w:szCs w:val="28"/>
                <w:lang w:val="en-US"/>
              </w:rPr>
              <w:t>=</w:t>
            </w:r>
            <w:r w:rsidRPr="00B5016C">
              <w:rPr>
                <w:sz w:val="28"/>
                <w:szCs w:val="28"/>
              </w:rPr>
              <w:t xml:space="preserve"> 0,3393</w:t>
            </w:r>
            <w:r w:rsidRPr="00B5016C">
              <w:rPr>
                <w:sz w:val="28"/>
                <w:szCs w:val="28"/>
                <w:lang w:val="en-US"/>
              </w:rPr>
              <w:t>;</w:t>
            </w:r>
          </w:p>
          <w:p w:rsidR="00F148BB" w:rsidRPr="00B5016C" w:rsidRDefault="00F148BB" w:rsidP="00561DEE">
            <w:pPr>
              <w:rPr>
                <w:sz w:val="28"/>
                <w:szCs w:val="28"/>
              </w:rPr>
            </w:pPr>
            <w:r w:rsidRPr="00B5016C">
              <w:rPr>
                <w:sz w:val="28"/>
                <w:szCs w:val="28"/>
                <w:lang w:val="en-US"/>
              </w:rPr>
              <w:t>F =</w:t>
            </w:r>
            <w:r w:rsidRPr="00B5016C">
              <w:rPr>
                <w:sz w:val="28"/>
                <w:szCs w:val="28"/>
              </w:rPr>
              <w:t xml:space="preserve"> 75,47</w:t>
            </w:r>
          </w:p>
        </w:tc>
      </w:tr>
    </w:tbl>
    <w:p w:rsidR="00F148BB" w:rsidRPr="00B5016C" w:rsidRDefault="00F148BB" w:rsidP="00561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6C">
        <w:rPr>
          <w:rFonts w:ascii="Times New Roman" w:hAnsi="Times New Roman" w:cs="Times New Roman"/>
          <w:sz w:val="28"/>
          <w:szCs w:val="28"/>
        </w:rPr>
        <w:t>Примечание. Безразмерные переменные определяются из выражений:</w:t>
      </w:r>
    </w:p>
    <w:p w:rsidR="00F148BB" w:rsidRPr="00B5016C" w:rsidRDefault="00F148BB" w:rsidP="00561DEE">
      <w:pPr>
        <w:spacing w:after="0" w:line="360" w:lineRule="auto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B5016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34.65pt" o:ole="">
            <v:imagedata r:id="rId5" o:title=""/>
          </v:shape>
          <o:OLEObject Type="Embed" ProgID="Equation.3" ShapeID="_x0000_i1025" DrawAspect="Content" ObjectID="_1448448741" r:id="rId6"/>
        </w:object>
      </w:r>
      <w:r w:rsidRPr="00B5016C">
        <w:rPr>
          <w:rFonts w:ascii="Times New Roman" w:hAnsi="Times New Roman" w:cs="Times New Roman"/>
          <w:sz w:val="28"/>
          <w:szCs w:val="28"/>
        </w:rPr>
        <w:t xml:space="preserve">   </w:t>
      </w:r>
      <w:r w:rsidRPr="00B5016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719" w:dyaOrig="640">
          <v:shape id="_x0000_i1026" type="#_x0000_t75" style="width:86.25pt;height:34.65pt" o:ole="">
            <v:imagedata r:id="rId7" o:title=""/>
          </v:shape>
          <o:OLEObject Type="Embed" ProgID="Equation.3" ShapeID="_x0000_i1026" DrawAspect="Content" ObjectID="_1448448742" r:id="rId8"/>
        </w:object>
      </w:r>
      <w:r w:rsidRPr="00B5016C">
        <w:rPr>
          <w:rFonts w:ascii="Times New Roman" w:hAnsi="Times New Roman" w:cs="Times New Roman"/>
          <w:sz w:val="28"/>
          <w:szCs w:val="28"/>
        </w:rPr>
        <w:t xml:space="preserve"> </w:t>
      </w:r>
      <w:r w:rsidRPr="00B5016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27" type="#_x0000_t75" style="width:9.5pt;height:17pt" o:ole="">
            <v:imagedata r:id="rId9" o:title=""/>
          </v:shape>
          <o:OLEObject Type="Embed" ProgID="Equation.3" ShapeID="_x0000_i1027" DrawAspect="Content" ObjectID="_1448448743" r:id="rId10"/>
        </w:object>
      </w:r>
      <w:r w:rsidR="000C69C9" w:rsidRPr="00221292">
        <w:rPr>
          <w:sz w:val="28"/>
          <w:szCs w:val="28"/>
        </w:rPr>
        <w:t xml:space="preserve"> </w:t>
      </w:r>
      <w:r w:rsidR="000C69C9" w:rsidRPr="00673B53">
        <w:rPr>
          <w:position w:val="-24"/>
          <w:sz w:val="28"/>
          <w:szCs w:val="28"/>
          <w:lang w:val="en-US"/>
        </w:rPr>
        <w:object w:dxaOrig="1840" w:dyaOrig="620">
          <v:shape id="_x0000_i1028" type="#_x0000_t75" style="width:92.4pt;height:31.25pt" o:ole="">
            <v:imagedata r:id="rId11" o:title=""/>
          </v:shape>
          <o:OLEObject Type="Embed" ProgID="Equation.3" ShapeID="_x0000_i1028" DrawAspect="Content" ObjectID="_1448448744" r:id="rId12"/>
        </w:object>
      </w:r>
      <w:r w:rsidR="000C69C9" w:rsidRPr="00221292">
        <w:rPr>
          <w:sz w:val="28"/>
          <w:szCs w:val="28"/>
        </w:rPr>
        <w:t xml:space="preserve"> </w:t>
      </w:r>
      <w:r w:rsidR="000C69C9" w:rsidRPr="00DA67FF">
        <w:rPr>
          <w:position w:val="-24"/>
          <w:sz w:val="28"/>
          <w:szCs w:val="28"/>
          <w:lang w:val="en-US"/>
        </w:rPr>
        <w:object w:dxaOrig="1460" w:dyaOrig="620">
          <v:shape id="_x0000_i1029" type="#_x0000_t75" style="width:72.7pt;height:31.25pt" o:ole="">
            <v:imagedata r:id="rId13" o:title=""/>
          </v:shape>
          <o:OLEObject Type="Embed" ProgID="Equation.3" ShapeID="_x0000_i1029" DrawAspect="Content" ObjectID="_1448448745" r:id="rId14"/>
        </w:object>
      </w:r>
    </w:p>
    <w:p w:rsidR="000C69C9" w:rsidRPr="000C69C9" w:rsidRDefault="000C69C9" w:rsidP="00366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0C69C9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660" w:dyaOrig="380">
          <v:shape id="_x0000_i1030" type="#_x0000_t75" style="width:33.3pt;height:20.4pt" o:ole="">
            <v:imagedata r:id="rId15" o:title=""/>
          </v:shape>
          <o:OLEObject Type="Embed" ProgID="Equation.3" ShapeID="_x0000_i1030" DrawAspect="Content" ObjectID="_1448448746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- содержание </w:t>
      </w:r>
      <w:r w:rsidR="003664B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664BC" w:rsidRPr="003664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664B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664BC" w:rsidRPr="003664B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выщелачивающем растворе,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/л.; </w:t>
      </w:r>
      <w:r w:rsidRPr="000C69C9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560" w:dyaOrig="360">
          <v:shape id="_x0000_i1031" type="#_x0000_t75" style="width:27.85pt;height:19pt" o:ole="">
            <v:imagedata r:id="rId17" o:title=""/>
          </v:shape>
          <o:OLEObject Type="Embed" ProgID="Equation.3" ShapeID="_x0000_i1031" DrawAspect="Content" ObjectID="_1448448747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- содержание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выщелачивающем растворе, г/л.; </w:t>
      </w:r>
      <w:r w:rsidRPr="000C69C9">
        <w:rPr>
          <w:position w:val="-6"/>
          <w:sz w:val="28"/>
          <w:szCs w:val="28"/>
          <w:lang w:val="en-US"/>
        </w:rPr>
        <w:object w:dxaOrig="639" w:dyaOrig="279">
          <v:shape id="_x0000_i1032" type="#_x0000_t75" style="width:31.9pt;height:14.25pt" o:ole="">
            <v:imagedata r:id="rId19" o:title=""/>
          </v:shape>
          <o:OLEObject Type="Embed" ProgID="Equation.3" ShapeID="_x0000_i1032" DrawAspect="Content" ObjectID="_1448448748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- соотношение жидкой и твердой фаз; </w:t>
      </w:r>
      <w:r w:rsidRPr="000C69C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0C69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скорость вращения роторов дезинтегратора, Гц.</w:t>
      </w:r>
    </w:p>
    <w:p w:rsidR="009C177A" w:rsidRDefault="009C177A" w:rsidP="00A75F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177A">
        <w:rPr>
          <w:color w:val="000000"/>
          <w:sz w:val="28"/>
          <w:szCs w:val="28"/>
        </w:rPr>
        <w:t xml:space="preserve">План эксперимента включал 24 опыта, </w:t>
      </w:r>
      <w:proofErr w:type="gramStart"/>
      <w:r w:rsidRPr="009C177A">
        <w:rPr>
          <w:color w:val="000000"/>
          <w:sz w:val="28"/>
          <w:szCs w:val="28"/>
        </w:rPr>
        <w:t>максимальное</w:t>
      </w:r>
      <w:proofErr w:type="gramEnd"/>
      <w:r w:rsidRPr="009C177A">
        <w:rPr>
          <w:color w:val="000000"/>
          <w:sz w:val="28"/>
          <w:szCs w:val="28"/>
        </w:rPr>
        <w:t xml:space="preserve"> из полученных значений составило 8,5% извлеченного от исходного содержания металла, минимальное 0,4</w:t>
      </w:r>
    </w:p>
    <w:p w:rsidR="0036307F" w:rsidRPr="0036307F" w:rsidRDefault="0036307F" w:rsidP="00A75F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36307F">
        <w:rPr>
          <w:color w:val="000000"/>
          <w:sz w:val="28"/>
          <w:szCs w:val="28"/>
        </w:rPr>
        <w:t>Материал после выщелачивания хвостов в момент их активации в виде пульпы с выщелачивающим раствором содержал:</w:t>
      </w:r>
      <w:r>
        <w:rPr>
          <w:color w:val="000000"/>
          <w:sz w:val="28"/>
          <w:szCs w:val="28"/>
        </w:rPr>
        <w:t xml:space="preserve"> </w:t>
      </w:r>
      <w:r w:rsidRPr="0036307F">
        <w:rPr>
          <w:color w:val="000000"/>
          <w:sz w:val="28"/>
          <w:szCs w:val="28"/>
          <w:lang w:val="en-US"/>
        </w:rPr>
        <w:t>Al</w:t>
      </w:r>
      <w:r w:rsidRPr="0036307F">
        <w:rPr>
          <w:color w:val="000000"/>
          <w:sz w:val="28"/>
          <w:szCs w:val="28"/>
          <w:vertAlign w:val="subscript"/>
        </w:rPr>
        <w:t>2</w:t>
      </w:r>
      <w:r w:rsidRPr="0036307F">
        <w:rPr>
          <w:color w:val="000000"/>
          <w:sz w:val="28"/>
          <w:szCs w:val="28"/>
          <w:lang w:val="en-US"/>
        </w:rPr>
        <w:t>O</w:t>
      </w:r>
      <w:r w:rsidRPr="0036307F">
        <w:rPr>
          <w:color w:val="000000"/>
          <w:sz w:val="28"/>
          <w:szCs w:val="28"/>
        </w:rPr>
        <w:t>3 – 3</w:t>
      </w:r>
      <w:proofErr w:type="gramStart"/>
      <w:r w:rsidRPr="0036307F">
        <w:rPr>
          <w:color w:val="000000"/>
          <w:sz w:val="28"/>
          <w:szCs w:val="28"/>
        </w:rPr>
        <w:t>,7</w:t>
      </w:r>
      <w:proofErr w:type="gramEnd"/>
      <w:r w:rsidRPr="0036307F">
        <w:rPr>
          <w:color w:val="000000"/>
          <w:sz w:val="28"/>
          <w:szCs w:val="28"/>
        </w:rPr>
        <w:t>%,</w:t>
      </w:r>
      <w:r w:rsidRPr="0036307F">
        <w:rPr>
          <w:color w:val="000000"/>
          <w:sz w:val="27"/>
          <w:szCs w:val="27"/>
        </w:rPr>
        <w:t xml:space="preserve"> </w:t>
      </w:r>
      <w:proofErr w:type="spellStart"/>
      <w:r w:rsidRPr="0036307F">
        <w:rPr>
          <w:color w:val="000000"/>
          <w:sz w:val="27"/>
          <w:szCs w:val="27"/>
          <w:lang w:val="en-US"/>
        </w:rPr>
        <w:t>Mn</w:t>
      </w:r>
      <w:proofErr w:type="spellEnd"/>
      <w:r w:rsidRPr="0036307F">
        <w:rPr>
          <w:color w:val="000000"/>
          <w:sz w:val="27"/>
          <w:szCs w:val="27"/>
        </w:rPr>
        <w:t xml:space="preserve"> – 2,3%, </w:t>
      </w:r>
      <w:r w:rsidRPr="0036307F">
        <w:rPr>
          <w:color w:val="000000"/>
          <w:sz w:val="27"/>
          <w:szCs w:val="27"/>
          <w:lang w:val="en-US"/>
        </w:rPr>
        <w:t>K</w:t>
      </w:r>
      <w:r w:rsidRPr="0036307F">
        <w:rPr>
          <w:color w:val="000000"/>
          <w:sz w:val="27"/>
          <w:szCs w:val="27"/>
          <w:vertAlign w:val="subscript"/>
        </w:rPr>
        <w:t>2</w:t>
      </w:r>
      <w:r w:rsidRPr="0036307F">
        <w:rPr>
          <w:color w:val="000000"/>
          <w:sz w:val="27"/>
          <w:szCs w:val="27"/>
          <w:lang w:val="en-US"/>
        </w:rPr>
        <w:t>O</w:t>
      </w:r>
      <w:r w:rsidRPr="0036307F">
        <w:rPr>
          <w:color w:val="000000"/>
          <w:sz w:val="27"/>
          <w:szCs w:val="27"/>
        </w:rPr>
        <w:t xml:space="preserve"> – 0,2%, </w:t>
      </w:r>
      <w:r w:rsidRPr="0036307F">
        <w:rPr>
          <w:color w:val="000000"/>
          <w:sz w:val="27"/>
          <w:szCs w:val="27"/>
          <w:lang w:val="en-US"/>
        </w:rPr>
        <w:t>P</w:t>
      </w:r>
      <w:r w:rsidRPr="0036307F">
        <w:rPr>
          <w:color w:val="000000"/>
          <w:sz w:val="27"/>
          <w:szCs w:val="27"/>
        </w:rPr>
        <w:t xml:space="preserve"> – 0,06%, </w:t>
      </w:r>
      <w:r>
        <w:rPr>
          <w:color w:val="000000"/>
          <w:sz w:val="27"/>
          <w:szCs w:val="27"/>
          <w:lang w:val="en-US"/>
        </w:rPr>
        <w:t>Ca</w:t>
      </w:r>
      <w:r w:rsidRPr="0036307F">
        <w:rPr>
          <w:color w:val="000000"/>
          <w:sz w:val="27"/>
          <w:szCs w:val="27"/>
        </w:rPr>
        <w:t xml:space="preserve"> – 0,20%, </w:t>
      </w:r>
      <w:proofErr w:type="spellStart"/>
      <w:r>
        <w:rPr>
          <w:color w:val="000000"/>
          <w:sz w:val="27"/>
          <w:szCs w:val="27"/>
          <w:lang w:val="en-US"/>
        </w:rPr>
        <w:t>MgO</w:t>
      </w:r>
      <w:proofErr w:type="spellEnd"/>
      <w:r w:rsidRPr="0036307F">
        <w:rPr>
          <w:color w:val="000000"/>
          <w:sz w:val="27"/>
          <w:szCs w:val="27"/>
        </w:rPr>
        <w:t xml:space="preserve"> – 0,11%</w:t>
      </w:r>
      <w:r>
        <w:rPr>
          <w:color w:val="000000"/>
          <w:sz w:val="27"/>
          <w:szCs w:val="27"/>
        </w:rPr>
        <w:t>.</w:t>
      </w:r>
    </w:p>
    <w:p w:rsidR="00F148BB" w:rsidRDefault="008F7B59" w:rsidP="008F7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механохимической активации отходов обогащения желе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ных руд позволяет снизить содержания железа до </w:t>
      </w:r>
      <w:r w:rsidR="00430C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  <w:r w:rsidR="003B4430">
        <w:rPr>
          <w:rFonts w:ascii="Times New Roman" w:hAnsi="Times New Roman" w:cs="Times New Roman"/>
          <w:sz w:val="28"/>
          <w:szCs w:val="28"/>
        </w:rPr>
        <w:t xml:space="preserve"> от исходной величины</w:t>
      </w:r>
      <w:r>
        <w:rPr>
          <w:rFonts w:ascii="Times New Roman" w:hAnsi="Times New Roman" w:cs="Times New Roman"/>
          <w:sz w:val="28"/>
          <w:szCs w:val="28"/>
        </w:rPr>
        <w:t xml:space="preserve">, при этом извлекается наиболее легкодоступная часть металла, и после </w:t>
      </w:r>
      <w:r w:rsidR="00AF0503">
        <w:rPr>
          <w:rFonts w:ascii="Times New Roman" w:hAnsi="Times New Roman" w:cs="Times New Roman"/>
          <w:sz w:val="28"/>
          <w:szCs w:val="28"/>
        </w:rPr>
        <w:t>и</w:t>
      </w:r>
      <w:r w:rsidR="00AF0503">
        <w:rPr>
          <w:rFonts w:ascii="Times New Roman" w:hAnsi="Times New Roman" w:cs="Times New Roman"/>
          <w:sz w:val="28"/>
          <w:szCs w:val="28"/>
        </w:rPr>
        <w:t>с</w:t>
      </w:r>
      <w:r w:rsidR="00AF0503">
        <w:rPr>
          <w:rFonts w:ascii="Times New Roman" w:hAnsi="Times New Roman" w:cs="Times New Roman"/>
          <w:sz w:val="28"/>
          <w:szCs w:val="28"/>
        </w:rPr>
        <w:t>пользования в закладке</w:t>
      </w:r>
      <w:r>
        <w:rPr>
          <w:rFonts w:ascii="Times New Roman" w:hAnsi="Times New Roman" w:cs="Times New Roman"/>
          <w:sz w:val="28"/>
          <w:szCs w:val="28"/>
        </w:rPr>
        <w:t xml:space="preserve"> переработанных таким способом отходов процессы естественного выщелачивания развиваются медленнее и в </w:t>
      </w:r>
      <w:r w:rsidR="003B4430">
        <w:rPr>
          <w:rFonts w:ascii="Times New Roman" w:hAnsi="Times New Roman" w:cs="Times New Roman"/>
          <w:sz w:val="28"/>
          <w:szCs w:val="28"/>
        </w:rPr>
        <w:t>подземные воды</w:t>
      </w:r>
      <w:r>
        <w:rPr>
          <w:rFonts w:ascii="Times New Roman" w:hAnsi="Times New Roman" w:cs="Times New Roman"/>
          <w:sz w:val="28"/>
          <w:szCs w:val="28"/>
        </w:rPr>
        <w:t xml:space="preserve"> переходит значительно меньшее количество железа.</w:t>
      </w:r>
    </w:p>
    <w:p w:rsidR="008F7B59" w:rsidRDefault="00204A7D" w:rsidP="008F7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 полученных результатов, а также их сравнения с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татами переработки по подобной технологии отходов полиметаллических руд</w:t>
      </w:r>
      <w:r w:rsidR="00AF05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наиболее перспективным направлением дальнейших </w:t>
      </w:r>
      <w:r w:rsidR="00AF0503">
        <w:rPr>
          <w:rFonts w:ascii="Times New Roman" w:hAnsi="Times New Roman" w:cs="Times New Roman"/>
          <w:sz w:val="28"/>
          <w:szCs w:val="28"/>
        </w:rPr>
        <w:t>изысканий</w:t>
      </w:r>
      <w:r>
        <w:rPr>
          <w:rFonts w:ascii="Times New Roman" w:hAnsi="Times New Roman" w:cs="Times New Roman"/>
          <w:sz w:val="28"/>
          <w:szCs w:val="28"/>
        </w:rPr>
        <w:t xml:space="preserve"> призн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AF0503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многократной активации отходов </w:t>
      </w:r>
      <w:r w:rsidR="00AF0503">
        <w:rPr>
          <w:rFonts w:ascii="Times New Roman" w:hAnsi="Times New Roman" w:cs="Times New Roman"/>
          <w:sz w:val="28"/>
          <w:szCs w:val="28"/>
        </w:rPr>
        <w:t xml:space="preserve">обогащения железистых кварцитов </w:t>
      </w:r>
      <w:r>
        <w:rPr>
          <w:rFonts w:ascii="Times New Roman" w:hAnsi="Times New Roman" w:cs="Times New Roman"/>
          <w:sz w:val="28"/>
          <w:szCs w:val="28"/>
        </w:rPr>
        <w:t>в установке типа дезинтегратор, а также изучения вяжущего э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B443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екта активированных в сухом состоянии хвостов.</w:t>
      </w:r>
    </w:p>
    <w:p w:rsidR="001936E2" w:rsidRDefault="001936E2" w:rsidP="00553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B7A" w:rsidRPr="00787C55" w:rsidRDefault="005539A7" w:rsidP="00912C5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7C5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787C55">
        <w:rPr>
          <w:rFonts w:ascii="Times New Roman" w:hAnsi="Times New Roman" w:cs="Times New Roman"/>
          <w:b/>
          <w:sz w:val="28"/>
          <w:szCs w:val="28"/>
        </w:rPr>
        <w:t>:</w:t>
      </w:r>
    </w:p>
    <w:p w:rsidR="0026391F" w:rsidRDefault="0026391F" w:rsidP="00263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391F">
        <w:rPr>
          <w:rFonts w:ascii="Times New Roman" w:hAnsi="Times New Roman" w:cs="Times New Roman"/>
          <w:sz w:val="28"/>
          <w:szCs w:val="28"/>
        </w:rPr>
        <w:t>Зерщикова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391F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1F">
        <w:rPr>
          <w:rFonts w:ascii="Times New Roman" w:hAnsi="Times New Roman" w:cs="Times New Roman"/>
          <w:sz w:val="28"/>
          <w:szCs w:val="28"/>
        </w:rPr>
        <w:t>Последствия загрязнения окружающей среды и их влияние на экономические показатели [Электронный ресурс]  // «Инжене</w:t>
      </w:r>
      <w:r w:rsidRPr="0026391F">
        <w:rPr>
          <w:rFonts w:ascii="Times New Roman" w:hAnsi="Times New Roman" w:cs="Times New Roman"/>
          <w:sz w:val="28"/>
          <w:szCs w:val="28"/>
        </w:rPr>
        <w:t>р</w:t>
      </w:r>
      <w:r w:rsidRPr="0026391F">
        <w:rPr>
          <w:rFonts w:ascii="Times New Roman" w:hAnsi="Times New Roman" w:cs="Times New Roman"/>
          <w:sz w:val="28"/>
          <w:szCs w:val="28"/>
        </w:rPr>
        <w:t>ный вестник Дона»,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6391F">
        <w:rPr>
          <w:rFonts w:ascii="Times New Roman" w:hAnsi="Times New Roman" w:cs="Times New Roman"/>
          <w:sz w:val="28"/>
          <w:szCs w:val="28"/>
        </w:rPr>
        <w:t>, №1. – Режим доступа: http://www.ivdon.ru/magazine/archive/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1F">
        <w:rPr>
          <w:rFonts w:ascii="Times New Roman" w:hAnsi="Times New Roman" w:cs="Times New Roman"/>
          <w:sz w:val="28"/>
          <w:szCs w:val="28"/>
        </w:rPr>
        <w:t xml:space="preserve">n1y2011/326 (доступ свободный) – </w:t>
      </w:r>
      <w:proofErr w:type="spellStart"/>
      <w:r w:rsidRPr="0026391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6391F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263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3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9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391F">
        <w:rPr>
          <w:rFonts w:ascii="Times New Roman" w:hAnsi="Times New Roman" w:cs="Times New Roman"/>
          <w:sz w:val="28"/>
          <w:szCs w:val="28"/>
        </w:rPr>
        <w:t>ус.</w:t>
      </w:r>
    </w:p>
    <w:p w:rsidR="0026391F" w:rsidRPr="0026391F" w:rsidRDefault="0026391F" w:rsidP="00263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6391F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="009C177A">
        <w:rPr>
          <w:rFonts w:ascii="Times New Roman" w:hAnsi="Times New Roman" w:cs="Times New Roman"/>
          <w:sz w:val="28"/>
          <w:szCs w:val="28"/>
        </w:rPr>
        <w:t>,</w:t>
      </w:r>
      <w:r w:rsidRPr="0026391F">
        <w:rPr>
          <w:rFonts w:ascii="Times New Roman" w:hAnsi="Times New Roman" w:cs="Times New Roman"/>
          <w:sz w:val="28"/>
          <w:szCs w:val="28"/>
        </w:rPr>
        <w:t xml:space="preserve"> Х.А. Проблемы </w:t>
      </w:r>
      <w:proofErr w:type="spellStart"/>
      <w:r w:rsidRPr="0026391F">
        <w:rPr>
          <w:rFonts w:ascii="Times New Roman" w:hAnsi="Times New Roman" w:cs="Times New Roman"/>
          <w:sz w:val="28"/>
          <w:szCs w:val="28"/>
        </w:rPr>
        <w:t>социально-эколого-экономической</w:t>
      </w:r>
      <w:proofErr w:type="spellEnd"/>
      <w:r w:rsidRPr="0026391F">
        <w:rPr>
          <w:rFonts w:ascii="Times New Roman" w:hAnsi="Times New Roman" w:cs="Times New Roman"/>
          <w:sz w:val="28"/>
          <w:szCs w:val="28"/>
        </w:rPr>
        <w:t xml:space="preserve"> э</w:t>
      </w:r>
      <w:r w:rsidRPr="0026391F">
        <w:rPr>
          <w:rFonts w:ascii="Times New Roman" w:hAnsi="Times New Roman" w:cs="Times New Roman"/>
          <w:sz w:val="28"/>
          <w:szCs w:val="28"/>
        </w:rPr>
        <w:t>ф</w:t>
      </w:r>
      <w:r w:rsidRPr="0026391F">
        <w:rPr>
          <w:rFonts w:ascii="Times New Roman" w:hAnsi="Times New Roman" w:cs="Times New Roman"/>
          <w:sz w:val="28"/>
          <w:szCs w:val="28"/>
        </w:rPr>
        <w:t xml:space="preserve">фективности взаимодействия общества и природы [Электронный ресурс]  // </w:t>
      </w:r>
      <w:r w:rsidRPr="0026391F">
        <w:rPr>
          <w:rFonts w:ascii="Times New Roman" w:hAnsi="Times New Roman" w:cs="Times New Roman"/>
          <w:sz w:val="28"/>
          <w:szCs w:val="28"/>
        </w:rPr>
        <w:lastRenderedPageBreak/>
        <w:t>«Инженерный вестник Дона»,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391F">
        <w:rPr>
          <w:rFonts w:ascii="Times New Roman" w:hAnsi="Times New Roman" w:cs="Times New Roman"/>
          <w:sz w:val="28"/>
          <w:szCs w:val="28"/>
        </w:rPr>
        <w:t xml:space="preserve">, №1. – Режим доступа: </w:t>
      </w:r>
      <w:r w:rsidR="00D424F5" w:rsidRPr="00D424F5">
        <w:rPr>
          <w:rFonts w:ascii="Times New Roman" w:hAnsi="Times New Roman" w:cs="Times New Roman"/>
          <w:sz w:val="28"/>
          <w:szCs w:val="28"/>
        </w:rPr>
        <w:t>http://www.ivdon.ru/magazine/archive/n1y2012/666</w:t>
      </w:r>
      <w:r w:rsidRPr="0026391F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Pr="0026391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6391F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263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3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9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391F">
        <w:rPr>
          <w:rFonts w:ascii="Times New Roman" w:hAnsi="Times New Roman" w:cs="Times New Roman"/>
          <w:sz w:val="28"/>
          <w:szCs w:val="28"/>
        </w:rPr>
        <w:t>ус.</w:t>
      </w:r>
    </w:p>
    <w:p w:rsidR="00B67A95" w:rsidRDefault="0036692C" w:rsidP="00B0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2C">
        <w:rPr>
          <w:rFonts w:ascii="Times New Roman" w:hAnsi="Times New Roman" w:cs="Times New Roman"/>
          <w:sz w:val="28"/>
          <w:szCs w:val="28"/>
        </w:rPr>
        <w:t>3</w:t>
      </w:r>
      <w:r w:rsidR="00B67A95" w:rsidRPr="00B67A95">
        <w:rPr>
          <w:rFonts w:ascii="Times New Roman" w:hAnsi="Times New Roman" w:cs="Times New Roman"/>
          <w:sz w:val="28"/>
          <w:szCs w:val="28"/>
        </w:rPr>
        <w:t xml:space="preserve">. </w:t>
      </w:r>
      <w:r w:rsidR="00B67A95">
        <w:rPr>
          <w:rFonts w:ascii="Times New Roman" w:hAnsi="Times New Roman" w:cs="Times New Roman"/>
          <w:sz w:val="28"/>
          <w:szCs w:val="28"/>
        </w:rPr>
        <w:t>Голик, В.И</w:t>
      </w:r>
      <w:r w:rsidR="00B67A95" w:rsidRPr="00B67A95">
        <w:rPr>
          <w:rFonts w:ascii="Times New Roman" w:hAnsi="Times New Roman" w:cs="Times New Roman"/>
          <w:sz w:val="28"/>
          <w:szCs w:val="28"/>
        </w:rPr>
        <w:t xml:space="preserve">. Исследование технологии выщелачивания металлов из хвостов обогащения </w:t>
      </w:r>
      <w:r w:rsidR="00B67A95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B67A95" w:rsidRPr="00B67A95">
        <w:rPr>
          <w:rFonts w:ascii="Times New Roman" w:hAnsi="Times New Roman" w:cs="Times New Roman"/>
          <w:sz w:val="28"/>
          <w:szCs w:val="28"/>
        </w:rPr>
        <w:t xml:space="preserve">/ </w:t>
      </w:r>
      <w:r w:rsidR="00B67A95">
        <w:rPr>
          <w:rFonts w:ascii="Times New Roman" w:hAnsi="Times New Roman" w:cs="Times New Roman"/>
          <w:sz w:val="28"/>
          <w:szCs w:val="28"/>
        </w:rPr>
        <w:t>В</w:t>
      </w:r>
      <w:r w:rsidR="00B67A95" w:rsidRPr="00B67A95">
        <w:rPr>
          <w:rFonts w:ascii="Times New Roman" w:hAnsi="Times New Roman" w:cs="Times New Roman"/>
          <w:sz w:val="28"/>
          <w:szCs w:val="28"/>
        </w:rPr>
        <w:t xml:space="preserve">.И. </w:t>
      </w:r>
      <w:r w:rsidR="00B67A95">
        <w:rPr>
          <w:rFonts w:ascii="Times New Roman" w:hAnsi="Times New Roman" w:cs="Times New Roman"/>
          <w:sz w:val="28"/>
          <w:szCs w:val="28"/>
        </w:rPr>
        <w:t xml:space="preserve">Голик, С.Г. </w:t>
      </w:r>
      <w:proofErr w:type="spellStart"/>
      <w:r w:rsidR="00B67A95">
        <w:rPr>
          <w:rFonts w:ascii="Times New Roman" w:hAnsi="Times New Roman" w:cs="Times New Roman"/>
          <w:sz w:val="28"/>
          <w:szCs w:val="28"/>
        </w:rPr>
        <w:t>Страданчнко</w:t>
      </w:r>
      <w:proofErr w:type="spellEnd"/>
      <w:r w:rsidR="00B67A95">
        <w:rPr>
          <w:rFonts w:ascii="Times New Roman" w:hAnsi="Times New Roman" w:cs="Times New Roman"/>
          <w:sz w:val="28"/>
          <w:szCs w:val="28"/>
        </w:rPr>
        <w:t>, С.А. Масленн</w:t>
      </w:r>
      <w:r w:rsidR="00B67A95">
        <w:rPr>
          <w:rFonts w:ascii="Times New Roman" w:hAnsi="Times New Roman" w:cs="Times New Roman"/>
          <w:sz w:val="28"/>
          <w:szCs w:val="28"/>
        </w:rPr>
        <w:t>и</w:t>
      </w:r>
      <w:r w:rsidR="00B67A95">
        <w:rPr>
          <w:rFonts w:ascii="Times New Roman" w:hAnsi="Times New Roman" w:cs="Times New Roman"/>
          <w:sz w:val="28"/>
          <w:szCs w:val="28"/>
        </w:rPr>
        <w:t>ков //</w:t>
      </w:r>
      <w:r w:rsidR="00B67A95" w:rsidRPr="00B67A95">
        <w:rPr>
          <w:rFonts w:ascii="Times New Roman" w:hAnsi="Times New Roman" w:cs="Times New Roman"/>
          <w:sz w:val="28"/>
          <w:szCs w:val="28"/>
        </w:rPr>
        <w:t xml:space="preserve"> Уголь</w:t>
      </w:r>
      <w:r w:rsidR="00B67A95">
        <w:rPr>
          <w:rFonts w:ascii="Times New Roman" w:hAnsi="Times New Roman" w:cs="Times New Roman"/>
          <w:sz w:val="28"/>
          <w:szCs w:val="28"/>
        </w:rPr>
        <w:t xml:space="preserve">, 2012. </w:t>
      </w:r>
      <w:r w:rsidR="003D1CEA">
        <w:rPr>
          <w:rFonts w:ascii="Times New Roman" w:hAnsi="Times New Roman" w:cs="Times New Roman"/>
          <w:sz w:val="28"/>
          <w:szCs w:val="28"/>
        </w:rPr>
        <w:t>–</w:t>
      </w:r>
      <w:r w:rsidR="00B67A95" w:rsidRPr="00B67A95">
        <w:rPr>
          <w:rFonts w:ascii="Times New Roman" w:hAnsi="Times New Roman" w:cs="Times New Roman"/>
          <w:sz w:val="28"/>
          <w:szCs w:val="28"/>
        </w:rPr>
        <w:t xml:space="preserve"> №9. </w:t>
      </w:r>
      <w:r w:rsidR="003D1CEA">
        <w:rPr>
          <w:rFonts w:ascii="Times New Roman" w:hAnsi="Times New Roman" w:cs="Times New Roman"/>
          <w:sz w:val="28"/>
          <w:szCs w:val="28"/>
        </w:rPr>
        <w:t>–</w:t>
      </w:r>
      <w:r w:rsidR="00B67A95" w:rsidRPr="00B67A95">
        <w:rPr>
          <w:rFonts w:ascii="Times New Roman" w:hAnsi="Times New Roman" w:cs="Times New Roman"/>
          <w:sz w:val="28"/>
          <w:szCs w:val="28"/>
        </w:rPr>
        <w:t xml:space="preserve"> С. 91-93</w:t>
      </w:r>
      <w:r w:rsidR="00B67A95">
        <w:rPr>
          <w:rFonts w:ascii="Times New Roman" w:hAnsi="Times New Roman" w:cs="Times New Roman"/>
          <w:sz w:val="28"/>
          <w:szCs w:val="28"/>
        </w:rPr>
        <w:t>.</w:t>
      </w:r>
    </w:p>
    <w:p w:rsidR="00B67A95" w:rsidRDefault="0036692C" w:rsidP="00B0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2C">
        <w:rPr>
          <w:rFonts w:ascii="Times New Roman" w:hAnsi="Times New Roman" w:cs="Times New Roman"/>
          <w:sz w:val="28"/>
          <w:szCs w:val="28"/>
        </w:rPr>
        <w:t>4</w:t>
      </w:r>
      <w:r w:rsidR="00B67A95" w:rsidRPr="00B67A95">
        <w:rPr>
          <w:rFonts w:ascii="Times New Roman" w:hAnsi="Times New Roman" w:cs="Times New Roman"/>
          <w:sz w:val="28"/>
          <w:szCs w:val="28"/>
        </w:rPr>
        <w:t xml:space="preserve">. </w:t>
      </w:r>
      <w:r w:rsidR="00D810FF">
        <w:rPr>
          <w:rFonts w:ascii="Times New Roman" w:hAnsi="Times New Roman" w:cs="Times New Roman"/>
          <w:sz w:val="28"/>
          <w:szCs w:val="28"/>
        </w:rPr>
        <w:t>Голик В.И.</w:t>
      </w:r>
      <w:r w:rsidR="00B67A95" w:rsidRPr="00B67A95">
        <w:rPr>
          <w:rFonts w:ascii="Times New Roman" w:hAnsi="Times New Roman" w:cs="Times New Roman"/>
          <w:sz w:val="28"/>
          <w:szCs w:val="28"/>
        </w:rPr>
        <w:t xml:space="preserve">, </w:t>
      </w:r>
      <w:r w:rsidR="00D810FF">
        <w:rPr>
          <w:rFonts w:ascii="Times New Roman" w:hAnsi="Times New Roman" w:cs="Times New Roman"/>
          <w:sz w:val="28"/>
          <w:szCs w:val="28"/>
        </w:rPr>
        <w:t>Масленников С.А</w:t>
      </w:r>
      <w:r w:rsidR="00B67A95" w:rsidRPr="00B67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10FF" w:rsidRPr="00D810FF">
        <w:rPr>
          <w:rFonts w:ascii="Times New Roman" w:hAnsi="Times New Roman" w:cs="Times New Roman"/>
          <w:sz w:val="28"/>
          <w:szCs w:val="28"/>
        </w:rPr>
        <w:t>Механо-химико-активационная</w:t>
      </w:r>
      <w:proofErr w:type="spellEnd"/>
      <w:r w:rsidR="00D810FF" w:rsidRPr="00D810FF">
        <w:rPr>
          <w:rFonts w:ascii="Times New Roman" w:hAnsi="Times New Roman" w:cs="Times New Roman"/>
          <w:sz w:val="28"/>
          <w:szCs w:val="28"/>
        </w:rPr>
        <w:t xml:space="preserve"> те</w:t>
      </w:r>
      <w:r w:rsidR="00D810FF" w:rsidRPr="00D810FF">
        <w:rPr>
          <w:rFonts w:ascii="Times New Roman" w:hAnsi="Times New Roman" w:cs="Times New Roman"/>
          <w:sz w:val="28"/>
          <w:szCs w:val="28"/>
        </w:rPr>
        <w:t>х</w:t>
      </w:r>
      <w:r w:rsidR="00D810FF" w:rsidRPr="00D810FF">
        <w:rPr>
          <w:rFonts w:ascii="Times New Roman" w:hAnsi="Times New Roman" w:cs="Times New Roman"/>
          <w:sz w:val="28"/>
          <w:szCs w:val="28"/>
        </w:rPr>
        <w:t>нология извлечения металлов из скальных руд</w:t>
      </w:r>
      <w:r w:rsidR="00B67A95" w:rsidRPr="00B67A95">
        <w:rPr>
          <w:rFonts w:ascii="Times New Roman" w:hAnsi="Times New Roman" w:cs="Times New Roman"/>
          <w:sz w:val="28"/>
          <w:szCs w:val="28"/>
        </w:rPr>
        <w:t xml:space="preserve"> [Текст] // </w:t>
      </w:r>
      <w:r w:rsidR="00D810FF" w:rsidRPr="00D810FF">
        <w:rPr>
          <w:rFonts w:ascii="Times New Roman" w:hAnsi="Times New Roman" w:cs="Times New Roman"/>
          <w:sz w:val="28"/>
          <w:szCs w:val="28"/>
        </w:rPr>
        <w:t>Горный информац</w:t>
      </w:r>
      <w:r w:rsidR="00D810FF" w:rsidRPr="00D810FF">
        <w:rPr>
          <w:rFonts w:ascii="Times New Roman" w:hAnsi="Times New Roman" w:cs="Times New Roman"/>
          <w:sz w:val="28"/>
          <w:szCs w:val="28"/>
        </w:rPr>
        <w:t>и</w:t>
      </w:r>
      <w:r w:rsidR="00D810FF" w:rsidRPr="00D810FF">
        <w:rPr>
          <w:rFonts w:ascii="Times New Roman" w:hAnsi="Times New Roman" w:cs="Times New Roman"/>
          <w:sz w:val="28"/>
          <w:szCs w:val="28"/>
        </w:rPr>
        <w:t>он</w:t>
      </w:r>
      <w:r w:rsidR="00D810FF">
        <w:rPr>
          <w:rFonts w:ascii="Times New Roman" w:hAnsi="Times New Roman" w:cs="Times New Roman"/>
          <w:sz w:val="28"/>
          <w:szCs w:val="28"/>
        </w:rPr>
        <w:t>но-аналитический бюл</w:t>
      </w:r>
      <w:r w:rsidR="00D810FF" w:rsidRPr="00D810FF">
        <w:rPr>
          <w:rFonts w:ascii="Times New Roman" w:hAnsi="Times New Roman" w:cs="Times New Roman"/>
          <w:sz w:val="28"/>
          <w:szCs w:val="28"/>
        </w:rPr>
        <w:t>летень</w:t>
      </w:r>
      <w:r w:rsidR="00D810FF">
        <w:rPr>
          <w:rFonts w:ascii="Times New Roman" w:hAnsi="Times New Roman" w:cs="Times New Roman"/>
          <w:sz w:val="28"/>
          <w:szCs w:val="28"/>
        </w:rPr>
        <w:t>, 2012</w:t>
      </w:r>
      <w:r w:rsidR="00D810FF" w:rsidRPr="00D810FF">
        <w:rPr>
          <w:rFonts w:ascii="Times New Roman" w:hAnsi="Times New Roman" w:cs="Times New Roman"/>
          <w:sz w:val="28"/>
          <w:szCs w:val="28"/>
        </w:rPr>
        <w:t xml:space="preserve">. </w:t>
      </w:r>
      <w:r w:rsidR="003D1CEA">
        <w:rPr>
          <w:rFonts w:ascii="Times New Roman" w:hAnsi="Times New Roman" w:cs="Times New Roman"/>
          <w:sz w:val="28"/>
          <w:szCs w:val="28"/>
        </w:rPr>
        <w:t>–</w:t>
      </w:r>
      <w:r w:rsidR="00D810FF" w:rsidRPr="00D810FF">
        <w:rPr>
          <w:rFonts w:ascii="Times New Roman" w:hAnsi="Times New Roman" w:cs="Times New Roman"/>
          <w:sz w:val="28"/>
          <w:szCs w:val="28"/>
        </w:rPr>
        <w:t xml:space="preserve"> №9. –</w:t>
      </w:r>
      <w:r w:rsidR="00D810FF">
        <w:rPr>
          <w:rFonts w:ascii="Times New Roman" w:hAnsi="Times New Roman" w:cs="Times New Roman"/>
          <w:sz w:val="28"/>
          <w:szCs w:val="28"/>
        </w:rPr>
        <w:t xml:space="preserve"> </w:t>
      </w:r>
      <w:r w:rsidR="00D810FF" w:rsidRPr="00D810FF">
        <w:rPr>
          <w:rFonts w:ascii="Times New Roman" w:hAnsi="Times New Roman" w:cs="Times New Roman"/>
          <w:sz w:val="28"/>
          <w:szCs w:val="28"/>
        </w:rPr>
        <w:t>С. 20-25</w:t>
      </w:r>
      <w:r w:rsidR="00B67A95" w:rsidRPr="00B67A95">
        <w:rPr>
          <w:rFonts w:ascii="Times New Roman" w:hAnsi="Times New Roman" w:cs="Times New Roman"/>
          <w:sz w:val="28"/>
          <w:szCs w:val="28"/>
        </w:rPr>
        <w:t>.</w:t>
      </w:r>
    </w:p>
    <w:p w:rsidR="00D810FF" w:rsidRDefault="0036692C" w:rsidP="00B0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810FF" w:rsidRPr="00712E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12ED6">
        <w:rPr>
          <w:rFonts w:ascii="Times New Roman" w:hAnsi="Times New Roman" w:cs="Times New Roman"/>
          <w:sz w:val="28"/>
          <w:szCs w:val="28"/>
          <w:lang w:val="en-US"/>
        </w:rPr>
        <w:t>Golik</w:t>
      </w:r>
      <w:proofErr w:type="spellEnd"/>
      <w:r w:rsidR="00712ED6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Mechanochemical</w:t>
      </w:r>
      <w:proofErr w:type="spellEnd"/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 xml:space="preserve"> activation of the ore and coal tailings in the </w:t>
      </w:r>
      <w:proofErr w:type="spellStart"/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desintegrators</w:t>
      </w:r>
      <w:proofErr w:type="spellEnd"/>
      <w:r w:rsidR="00712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12ED6" w:rsidRPr="00B67A95">
        <w:rPr>
          <w:rFonts w:ascii="Times New Roman" w:hAnsi="Times New Roman" w:cs="Times New Roman"/>
          <w:sz w:val="28"/>
          <w:szCs w:val="28"/>
        </w:rPr>
        <w:t>Текст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12ED6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MPES Conference,</w:t>
      </w:r>
      <w:r w:rsidR="00712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Dresden, Germany, 14th</w:t>
      </w:r>
      <w:r w:rsidR="003D1CEA" w:rsidRPr="003D1CEA">
        <w:rPr>
          <w:rFonts w:ascii="Times New Roman" w:hAnsi="Times New Roman" w:cs="Times New Roman"/>
          <w:sz w:val="28"/>
          <w:szCs w:val="28"/>
          <w:lang w:val="en-GB"/>
        </w:rPr>
        <w:t>-</w:t>
      </w:r>
      <w:bookmarkStart w:id="0" w:name="_GoBack"/>
      <w:bookmarkEnd w:id="0"/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 xml:space="preserve">19th October 2013 – Dresden/Freiberg: «Springer», 2013. – </w:t>
      </w:r>
      <w:r w:rsidR="00712E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. 1047-1056</w:t>
      </w:r>
      <w:r w:rsidR="00712E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2ED6" w:rsidRDefault="0036692C" w:rsidP="00B0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12E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12ED6">
        <w:rPr>
          <w:rFonts w:ascii="Times New Roman" w:hAnsi="Times New Roman" w:cs="Times New Roman"/>
          <w:sz w:val="28"/>
          <w:szCs w:val="28"/>
          <w:lang w:val="en-US"/>
        </w:rPr>
        <w:t>Golik</w:t>
      </w:r>
      <w:proofErr w:type="spellEnd"/>
      <w:r w:rsidR="00712ED6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 xml:space="preserve">Activation of </w:t>
      </w:r>
      <w:proofErr w:type="spellStart"/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Technogenic</w:t>
      </w:r>
      <w:proofErr w:type="spellEnd"/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 xml:space="preserve"> Resources in Disintegrators</w:t>
      </w:r>
      <w:r w:rsidR="00712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12ED6" w:rsidRPr="00B67A95">
        <w:rPr>
          <w:rFonts w:ascii="Times New Roman" w:hAnsi="Times New Roman" w:cs="Times New Roman"/>
          <w:sz w:val="28"/>
          <w:szCs w:val="28"/>
        </w:rPr>
        <w:t>Текст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12ED6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MPES Conference,</w:t>
      </w:r>
      <w:r w:rsidR="00712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Dresden, Germany, 14th</w:t>
      </w:r>
      <w:r w:rsidRPr="0036692C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19th October 2013 – Dre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 xml:space="preserve">den/Freiberg: «Springer», 2013. – </w:t>
      </w:r>
      <w:r w:rsidR="00712E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="00712ED6">
        <w:rPr>
          <w:rFonts w:ascii="Times New Roman" w:hAnsi="Times New Roman" w:cs="Times New Roman"/>
          <w:sz w:val="28"/>
          <w:szCs w:val="28"/>
          <w:lang w:val="en-US"/>
        </w:rPr>
        <w:t>101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712ED6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712ED6" w:rsidRPr="00712ED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12E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60B" w:rsidRPr="00B0060B" w:rsidRDefault="0036692C" w:rsidP="00B0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2C">
        <w:rPr>
          <w:rFonts w:ascii="Times New Roman" w:hAnsi="Times New Roman" w:cs="Times New Roman"/>
          <w:sz w:val="28"/>
          <w:szCs w:val="28"/>
        </w:rPr>
        <w:t>7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. </w:t>
      </w:r>
      <w:r w:rsidR="00B0060B" w:rsidRPr="00B67A95">
        <w:rPr>
          <w:rFonts w:ascii="Times New Roman" w:hAnsi="Times New Roman" w:cs="Times New Roman"/>
          <w:sz w:val="28"/>
          <w:szCs w:val="28"/>
        </w:rPr>
        <w:t xml:space="preserve">Филиппов, П.А. Разработка и научное обоснование </w:t>
      </w:r>
      <w:proofErr w:type="spellStart"/>
      <w:r w:rsidR="00B0060B" w:rsidRPr="00B67A95">
        <w:rPr>
          <w:rFonts w:ascii="Times New Roman" w:hAnsi="Times New Roman" w:cs="Times New Roman"/>
          <w:sz w:val="28"/>
          <w:szCs w:val="28"/>
        </w:rPr>
        <w:t>геотехнологий</w:t>
      </w:r>
      <w:proofErr w:type="spellEnd"/>
      <w:r w:rsidR="00B0060B" w:rsidRPr="00B67A95">
        <w:rPr>
          <w:rFonts w:ascii="Times New Roman" w:hAnsi="Times New Roman" w:cs="Times New Roman"/>
          <w:sz w:val="28"/>
          <w:szCs w:val="28"/>
        </w:rPr>
        <w:t xml:space="preserve"> добычи железных руд при освоении природных и техногенных месторожд</w:t>
      </w:r>
      <w:r w:rsidR="00B0060B" w:rsidRPr="00B67A95">
        <w:rPr>
          <w:rFonts w:ascii="Times New Roman" w:hAnsi="Times New Roman" w:cs="Times New Roman"/>
          <w:sz w:val="28"/>
          <w:szCs w:val="28"/>
        </w:rPr>
        <w:t>е</w:t>
      </w:r>
      <w:r w:rsidR="00B0060B" w:rsidRPr="00B67A95">
        <w:rPr>
          <w:rFonts w:ascii="Times New Roman" w:hAnsi="Times New Roman" w:cs="Times New Roman"/>
          <w:sz w:val="28"/>
          <w:szCs w:val="28"/>
        </w:rPr>
        <w:t>ний Западной Сибири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 [Текст]: </w:t>
      </w:r>
      <w:proofErr w:type="spellStart"/>
      <w:r w:rsidR="00B0060B" w:rsidRPr="00B0060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0060B" w:rsidRPr="00B0060B">
        <w:rPr>
          <w:rFonts w:ascii="Times New Roman" w:hAnsi="Times New Roman" w:cs="Times New Roman"/>
          <w:sz w:val="28"/>
          <w:szCs w:val="28"/>
        </w:rPr>
        <w:t xml:space="preserve">. </w:t>
      </w:r>
      <w:r w:rsidR="00B0060B">
        <w:rPr>
          <w:rFonts w:ascii="Times New Roman" w:hAnsi="Times New Roman" w:cs="Times New Roman"/>
          <w:sz w:val="28"/>
          <w:szCs w:val="28"/>
        </w:rPr>
        <w:t>д</w:t>
      </w:r>
      <w:r w:rsidR="00B0060B" w:rsidRPr="00B0060B">
        <w:rPr>
          <w:rFonts w:ascii="Times New Roman" w:hAnsi="Times New Roman" w:cs="Times New Roman"/>
          <w:sz w:val="28"/>
          <w:szCs w:val="28"/>
        </w:rPr>
        <w:t>-</w:t>
      </w:r>
      <w:r w:rsidR="00B0060B">
        <w:rPr>
          <w:rFonts w:ascii="Times New Roman" w:hAnsi="Times New Roman" w:cs="Times New Roman"/>
          <w:sz w:val="28"/>
          <w:szCs w:val="28"/>
        </w:rPr>
        <w:t>ра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60B" w:rsidRPr="00B0060B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B0060B" w:rsidRPr="00B0060B">
        <w:rPr>
          <w:rFonts w:ascii="Times New Roman" w:hAnsi="Times New Roman" w:cs="Times New Roman"/>
          <w:sz w:val="28"/>
          <w:szCs w:val="28"/>
        </w:rPr>
        <w:t xml:space="preserve">. наук: 25.00.22: защищена </w:t>
      </w:r>
      <w:r w:rsidR="00B0060B">
        <w:rPr>
          <w:rFonts w:ascii="Times New Roman" w:hAnsi="Times New Roman" w:cs="Times New Roman"/>
          <w:sz w:val="28"/>
          <w:szCs w:val="28"/>
        </w:rPr>
        <w:t>11</w:t>
      </w:r>
      <w:r w:rsidR="00B0060B" w:rsidRPr="00B0060B">
        <w:rPr>
          <w:rFonts w:ascii="Times New Roman" w:hAnsi="Times New Roman" w:cs="Times New Roman"/>
          <w:sz w:val="28"/>
          <w:szCs w:val="28"/>
        </w:rPr>
        <w:t>.0</w:t>
      </w:r>
      <w:r w:rsidR="00B0060B">
        <w:rPr>
          <w:rFonts w:ascii="Times New Roman" w:hAnsi="Times New Roman" w:cs="Times New Roman"/>
          <w:sz w:val="28"/>
          <w:szCs w:val="28"/>
        </w:rPr>
        <w:t>3</w:t>
      </w:r>
      <w:r w:rsidR="00B0060B" w:rsidRPr="00B0060B">
        <w:rPr>
          <w:rFonts w:ascii="Times New Roman" w:hAnsi="Times New Roman" w:cs="Times New Roman"/>
          <w:sz w:val="28"/>
          <w:szCs w:val="28"/>
        </w:rPr>
        <w:t>.1</w:t>
      </w:r>
      <w:r w:rsidR="00B0060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0060B" w:rsidRPr="00B006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0060B" w:rsidRPr="00B0060B">
        <w:rPr>
          <w:rFonts w:ascii="Times New Roman" w:hAnsi="Times New Roman" w:cs="Times New Roman"/>
          <w:sz w:val="28"/>
          <w:szCs w:val="28"/>
        </w:rPr>
        <w:t xml:space="preserve"> утв. </w:t>
      </w:r>
      <w:r w:rsidR="00B0060B">
        <w:rPr>
          <w:rFonts w:ascii="Times New Roman" w:hAnsi="Times New Roman" w:cs="Times New Roman"/>
          <w:sz w:val="28"/>
          <w:szCs w:val="28"/>
        </w:rPr>
        <w:t>12</w:t>
      </w:r>
      <w:r w:rsidR="00B0060B" w:rsidRPr="00B0060B">
        <w:rPr>
          <w:rFonts w:ascii="Times New Roman" w:hAnsi="Times New Roman" w:cs="Times New Roman"/>
          <w:sz w:val="28"/>
          <w:szCs w:val="28"/>
        </w:rPr>
        <w:t>.0</w:t>
      </w:r>
      <w:r w:rsidR="00B0060B">
        <w:rPr>
          <w:rFonts w:ascii="Times New Roman" w:hAnsi="Times New Roman" w:cs="Times New Roman"/>
          <w:sz w:val="28"/>
          <w:szCs w:val="28"/>
        </w:rPr>
        <w:t>4</w:t>
      </w:r>
      <w:r w:rsidR="00B0060B" w:rsidRPr="00B0060B">
        <w:rPr>
          <w:rFonts w:ascii="Times New Roman" w:hAnsi="Times New Roman" w:cs="Times New Roman"/>
          <w:sz w:val="28"/>
          <w:szCs w:val="28"/>
        </w:rPr>
        <w:t>.1</w:t>
      </w:r>
      <w:r w:rsidR="00B0060B">
        <w:rPr>
          <w:rFonts w:ascii="Times New Roman" w:hAnsi="Times New Roman" w:cs="Times New Roman"/>
          <w:sz w:val="28"/>
          <w:szCs w:val="28"/>
        </w:rPr>
        <w:t>3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 / </w:t>
      </w:r>
      <w:r w:rsidR="00B0060B">
        <w:rPr>
          <w:rFonts w:ascii="Times New Roman" w:hAnsi="Times New Roman" w:cs="Times New Roman"/>
          <w:sz w:val="28"/>
          <w:szCs w:val="28"/>
        </w:rPr>
        <w:t>Филиппов Петр Алексеевич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 – </w:t>
      </w:r>
      <w:r w:rsidR="00B0060B">
        <w:rPr>
          <w:rFonts w:ascii="Times New Roman" w:hAnsi="Times New Roman" w:cs="Times New Roman"/>
          <w:sz w:val="28"/>
          <w:szCs w:val="28"/>
        </w:rPr>
        <w:t>Новосибирск</w:t>
      </w:r>
      <w:r w:rsidR="00B0060B" w:rsidRPr="00B0060B">
        <w:rPr>
          <w:rFonts w:ascii="Times New Roman" w:hAnsi="Times New Roman" w:cs="Times New Roman"/>
          <w:sz w:val="28"/>
          <w:szCs w:val="28"/>
        </w:rPr>
        <w:t>, 201</w:t>
      </w:r>
      <w:r w:rsidR="00B0060B">
        <w:rPr>
          <w:rFonts w:ascii="Times New Roman" w:hAnsi="Times New Roman" w:cs="Times New Roman"/>
          <w:sz w:val="28"/>
          <w:szCs w:val="28"/>
        </w:rPr>
        <w:t>2</w:t>
      </w:r>
      <w:r w:rsidR="00B0060B" w:rsidRPr="00B0060B">
        <w:rPr>
          <w:rFonts w:ascii="Times New Roman" w:hAnsi="Times New Roman" w:cs="Times New Roman"/>
          <w:sz w:val="28"/>
          <w:szCs w:val="28"/>
        </w:rPr>
        <w:t>. – 2</w:t>
      </w:r>
      <w:r w:rsidR="00B0060B">
        <w:rPr>
          <w:rFonts w:ascii="Times New Roman" w:hAnsi="Times New Roman" w:cs="Times New Roman"/>
          <w:sz w:val="28"/>
          <w:szCs w:val="28"/>
        </w:rPr>
        <w:t>56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 с. – </w:t>
      </w:r>
      <w:proofErr w:type="spellStart"/>
      <w:r w:rsidR="00B0060B" w:rsidRPr="00B0060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0060B" w:rsidRPr="00B0060B">
        <w:rPr>
          <w:rFonts w:ascii="Times New Roman" w:hAnsi="Times New Roman" w:cs="Times New Roman"/>
          <w:sz w:val="28"/>
          <w:szCs w:val="28"/>
        </w:rPr>
        <w:t>.: С. 2</w:t>
      </w:r>
      <w:r w:rsidR="00B0060B">
        <w:rPr>
          <w:rFonts w:ascii="Times New Roman" w:hAnsi="Times New Roman" w:cs="Times New Roman"/>
          <w:sz w:val="28"/>
          <w:szCs w:val="28"/>
        </w:rPr>
        <w:t>32</w:t>
      </w:r>
      <w:r w:rsidR="00B0060B" w:rsidRPr="00B0060B">
        <w:rPr>
          <w:rFonts w:ascii="Times New Roman" w:hAnsi="Times New Roman" w:cs="Times New Roman"/>
          <w:sz w:val="28"/>
          <w:szCs w:val="28"/>
        </w:rPr>
        <w:t>–2</w:t>
      </w:r>
      <w:r w:rsidR="00B0060B">
        <w:rPr>
          <w:rFonts w:ascii="Times New Roman" w:hAnsi="Times New Roman" w:cs="Times New Roman"/>
          <w:sz w:val="28"/>
          <w:szCs w:val="28"/>
        </w:rPr>
        <w:t>56</w:t>
      </w:r>
      <w:r w:rsidR="00B0060B" w:rsidRPr="00B0060B">
        <w:rPr>
          <w:rFonts w:ascii="Times New Roman" w:hAnsi="Times New Roman" w:cs="Times New Roman"/>
          <w:sz w:val="28"/>
          <w:szCs w:val="28"/>
        </w:rPr>
        <w:t>.</w:t>
      </w:r>
    </w:p>
    <w:p w:rsidR="00B0060B" w:rsidRDefault="0036692C" w:rsidP="00B67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2C">
        <w:rPr>
          <w:rFonts w:ascii="Times New Roman" w:hAnsi="Times New Roman" w:cs="Times New Roman"/>
          <w:sz w:val="28"/>
          <w:szCs w:val="28"/>
        </w:rPr>
        <w:t>8</w:t>
      </w:r>
      <w:r w:rsidR="00B0060B">
        <w:rPr>
          <w:rFonts w:ascii="Times New Roman" w:hAnsi="Times New Roman" w:cs="Times New Roman"/>
          <w:sz w:val="28"/>
          <w:szCs w:val="28"/>
        </w:rPr>
        <w:t xml:space="preserve">. </w:t>
      </w:r>
      <w:r w:rsidR="00B0060B" w:rsidRPr="00B67A95">
        <w:rPr>
          <w:rFonts w:ascii="Times New Roman" w:hAnsi="Times New Roman" w:cs="Times New Roman"/>
          <w:sz w:val="28"/>
          <w:szCs w:val="28"/>
        </w:rPr>
        <w:t>Добыча железных руд подземным способом Белгород и Белгоро</w:t>
      </w:r>
      <w:r w:rsidR="00B0060B" w:rsidRPr="00B67A95">
        <w:rPr>
          <w:rFonts w:ascii="Times New Roman" w:hAnsi="Times New Roman" w:cs="Times New Roman"/>
          <w:sz w:val="28"/>
          <w:szCs w:val="28"/>
        </w:rPr>
        <w:t>д</w:t>
      </w:r>
      <w:r w:rsidR="00B0060B" w:rsidRPr="00B67A95">
        <w:rPr>
          <w:rFonts w:ascii="Times New Roman" w:hAnsi="Times New Roman" w:cs="Times New Roman"/>
          <w:sz w:val="28"/>
          <w:szCs w:val="28"/>
        </w:rPr>
        <w:t>ская обл</w:t>
      </w:r>
      <w:r w:rsidR="00B0060B">
        <w:rPr>
          <w:rFonts w:ascii="Times New Roman" w:hAnsi="Times New Roman" w:cs="Times New Roman"/>
          <w:sz w:val="28"/>
          <w:szCs w:val="28"/>
        </w:rPr>
        <w:t>.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r w:rsidR="00B0060B" w:rsidRPr="00B67A95">
        <w:rPr>
          <w:rFonts w:ascii="Times New Roman" w:hAnsi="Times New Roman" w:cs="Times New Roman"/>
          <w:sz w:val="28"/>
          <w:szCs w:val="28"/>
        </w:rPr>
        <w:t>Добыча полезных ископаемых. Справо</w:t>
      </w:r>
      <w:r w:rsidR="00B0060B" w:rsidRPr="00B67A95">
        <w:rPr>
          <w:rFonts w:ascii="Times New Roman" w:hAnsi="Times New Roman" w:cs="Times New Roman"/>
          <w:sz w:val="28"/>
          <w:szCs w:val="28"/>
        </w:rPr>
        <w:t>ч</w:t>
      </w:r>
      <w:r w:rsidR="00B0060B" w:rsidRPr="00B67A95">
        <w:rPr>
          <w:rFonts w:ascii="Times New Roman" w:hAnsi="Times New Roman" w:cs="Times New Roman"/>
          <w:sz w:val="28"/>
          <w:szCs w:val="28"/>
        </w:rPr>
        <w:t>ник компаний добывающей отрасли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="00B0060B" w:rsidRPr="00B67A95">
        <w:rPr>
          <w:rFonts w:ascii="Times New Roman" w:hAnsi="Times New Roman" w:cs="Times New Roman"/>
          <w:sz w:val="28"/>
          <w:szCs w:val="28"/>
        </w:rPr>
        <w:t>http://oremine.ru/prishwe81/gdob14.html, свободный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0060B" w:rsidRPr="00B0060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B0060B" w:rsidRPr="00B0060B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="00B0060B" w:rsidRPr="00B00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60B" w:rsidRPr="00B00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60B" w:rsidRPr="00B006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0060B" w:rsidRPr="00B0060B">
        <w:rPr>
          <w:rFonts w:ascii="Times New Roman" w:hAnsi="Times New Roman" w:cs="Times New Roman"/>
          <w:sz w:val="28"/>
          <w:szCs w:val="28"/>
        </w:rPr>
        <w:t>ус.</w:t>
      </w:r>
    </w:p>
    <w:p w:rsidR="00B0060B" w:rsidRDefault="0036692C" w:rsidP="00B67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2C">
        <w:rPr>
          <w:rFonts w:ascii="Times New Roman" w:hAnsi="Times New Roman" w:cs="Times New Roman"/>
          <w:sz w:val="28"/>
          <w:szCs w:val="28"/>
        </w:rPr>
        <w:t>9</w:t>
      </w:r>
      <w:r w:rsidR="00B0060B">
        <w:rPr>
          <w:rFonts w:ascii="Times New Roman" w:hAnsi="Times New Roman" w:cs="Times New Roman"/>
          <w:sz w:val="28"/>
          <w:szCs w:val="28"/>
        </w:rPr>
        <w:t>. М</w:t>
      </w:r>
      <w:r w:rsidR="00B0060B" w:rsidRPr="00B67A95">
        <w:rPr>
          <w:rFonts w:ascii="Times New Roman" w:hAnsi="Times New Roman" w:cs="Times New Roman"/>
          <w:sz w:val="28"/>
          <w:szCs w:val="28"/>
        </w:rPr>
        <w:t>инерально-сырьевая база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r w:rsidR="00B0060B" w:rsidRPr="00B67A95">
        <w:rPr>
          <w:rFonts w:ascii="Times New Roman" w:hAnsi="Times New Roman" w:cs="Times New Roman"/>
          <w:sz w:val="28"/>
          <w:szCs w:val="28"/>
        </w:rPr>
        <w:t>Белгородская областная дума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="00B0060B" w:rsidRPr="00B67A95">
        <w:rPr>
          <w:rFonts w:ascii="Times New Roman" w:hAnsi="Times New Roman" w:cs="Times New Roman"/>
          <w:sz w:val="28"/>
          <w:szCs w:val="28"/>
        </w:rPr>
        <w:t>http://www.belduma.ru/infoobl/34/, свобо</w:t>
      </w:r>
      <w:r w:rsidR="00B0060B" w:rsidRPr="00B67A95">
        <w:rPr>
          <w:rFonts w:ascii="Times New Roman" w:hAnsi="Times New Roman" w:cs="Times New Roman"/>
          <w:sz w:val="28"/>
          <w:szCs w:val="28"/>
        </w:rPr>
        <w:t>д</w:t>
      </w:r>
      <w:r w:rsidR="00B0060B" w:rsidRPr="00B67A95">
        <w:rPr>
          <w:rFonts w:ascii="Times New Roman" w:hAnsi="Times New Roman" w:cs="Times New Roman"/>
          <w:sz w:val="28"/>
          <w:szCs w:val="28"/>
        </w:rPr>
        <w:t>ный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0060B" w:rsidRPr="00B0060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B0060B" w:rsidRPr="00B0060B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="00B0060B" w:rsidRPr="00B00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60B" w:rsidRPr="00B00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60B" w:rsidRPr="00B006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0060B" w:rsidRPr="00B0060B">
        <w:rPr>
          <w:rFonts w:ascii="Times New Roman" w:hAnsi="Times New Roman" w:cs="Times New Roman"/>
          <w:sz w:val="28"/>
          <w:szCs w:val="28"/>
        </w:rPr>
        <w:t>ус.</w:t>
      </w:r>
    </w:p>
    <w:p w:rsidR="005E74E2" w:rsidRDefault="0036692C" w:rsidP="00B67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2C">
        <w:rPr>
          <w:rFonts w:ascii="Times New Roman" w:hAnsi="Times New Roman" w:cs="Times New Roman"/>
          <w:sz w:val="28"/>
          <w:szCs w:val="28"/>
        </w:rPr>
        <w:t>10</w:t>
      </w:r>
      <w:r w:rsidR="00B0060B">
        <w:rPr>
          <w:rFonts w:ascii="Times New Roman" w:hAnsi="Times New Roman" w:cs="Times New Roman"/>
          <w:sz w:val="28"/>
          <w:szCs w:val="28"/>
        </w:rPr>
        <w:t xml:space="preserve">. </w:t>
      </w:r>
      <w:r w:rsidR="00B0060B" w:rsidRPr="00B0060B">
        <w:rPr>
          <w:rFonts w:ascii="Times New Roman" w:hAnsi="Times New Roman" w:cs="Times New Roman"/>
          <w:sz w:val="28"/>
          <w:szCs w:val="28"/>
        </w:rPr>
        <w:t>Авакумов, Е.Г. Механические методы активации химических пр</w:t>
      </w:r>
      <w:r w:rsidR="00B0060B" w:rsidRPr="00B0060B">
        <w:rPr>
          <w:rFonts w:ascii="Times New Roman" w:hAnsi="Times New Roman" w:cs="Times New Roman"/>
          <w:sz w:val="28"/>
          <w:szCs w:val="28"/>
        </w:rPr>
        <w:t>о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цессов. 2-е изд., </w:t>
      </w:r>
      <w:proofErr w:type="spellStart"/>
      <w:r w:rsidR="00B0060B" w:rsidRPr="00B0060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0060B" w:rsidRPr="00B0060B">
        <w:rPr>
          <w:rFonts w:ascii="Times New Roman" w:hAnsi="Times New Roman" w:cs="Times New Roman"/>
          <w:sz w:val="28"/>
          <w:szCs w:val="28"/>
        </w:rPr>
        <w:t xml:space="preserve">. и доп. / Новосибирск: Наука, 1986. </w:t>
      </w:r>
      <w:r w:rsidR="009C177A">
        <w:rPr>
          <w:rFonts w:ascii="Times New Roman" w:hAnsi="Times New Roman" w:cs="Times New Roman"/>
          <w:sz w:val="28"/>
          <w:szCs w:val="28"/>
        </w:rPr>
        <w:t>–</w:t>
      </w:r>
      <w:r w:rsidR="00B0060B" w:rsidRPr="00B0060B">
        <w:rPr>
          <w:rFonts w:ascii="Times New Roman" w:hAnsi="Times New Roman" w:cs="Times New Roman"/>
          <w:sz w:val="28"/>
          <w:szCs w:val="28"/>
        </w:rPr>
        <w:t xml:space="preserve"> 305 </w:t>
      </w:r>
      <w:proofErr w:type="gramStart"/>
      <w:r w:rsidR="00B0060B" w:rsidRPr="00B006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060B" w:rsidRPr="00B0060B">
        <w:rPr>
          <w:rFonts w:ascii="Times New Roman" w:hAnsi="Times New Roman" w:cs="Times New Roman"/>
          <w:sz w:val="28"/>
          <w:szCs w:val="28"/>
        </w:rPr>
        <w:t>.</w:t>
      </w:r>
    </w:p>
    <w:sectPr w:rsidR="005E74E2" w:rsidSect="00EE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4B8"/>
    <w:multiLevelType w:val="hybridMultilevel"/>
    <w:tmpl w:val="037A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E411D2"/>
    <w:rsid w:val="00016AEF"/>
    <w:rsid w:val="00016C2C"/>
    <w:rsid w:val="000C69C9"/>
    <w:rsid w:val="000E0BF0"/>
    <w:rsid w:val="00124CFE"/>
    <w:rsid w:val="0013116E"/>
    <w:rsid w:val="0014011A"/>
    <w:rsid w:val="001936E2"/>
    <w:rsid w:val="00204A7D"/>
    <w:rsid w:val="0026391F"/>
    <w:rsid w:val="002758EF"/>
    <w:rsid w:val="002914BC"/>
    <w:rsid w:val="002A0257"/>
    <w:rsid w:val="002B50D4"/>
    <w:rsid w:val="002D69D4"/>
    <w:rsid w:val="002F104A"/>
    <w:rsid w:val="0036307F"/>
    <w:rsid w:val="003664BC"/>
    <w:rsid w:val="0036692C"/>
    <w:rsid w:val="0039362B"/>
    <w:rsid w:val="003A5872"/>
    <w:rsid w:val="003B4430"/>
    <w:rsid w:val="003D1CEA"/>
    <w:rsid w:val="003F5088"/>
    <w:rsid w:val="0040704E"/>
    <w:rsid w:val="00430C00"/>
    <w:rsid w:val="004A45EB"/>
    <w:rsid w:val="00500E6A"/>
    <w:rsid w:val="00544493"/>
    <w:rsid w:val="00545621"/>
    <w:rsid w:val="005539A7"/>
    <w:rsid w:val="00561DEE"/>
    <w:rsid w:val="00563C10"/>
    <w:rsid w:val="005E6510"/>
    <w:rsid w:val="005E74E2"/>
    <w:rsid w:val="00712ED6"/>
    <w:rsid w:val="00732B1E"/>
    <w:rsid w:val="007411D7"/>
    <w:rsid w:val="007816AD"/>
    <w:rsid w:val="00787C55"/>
    <w:rsid w:val="007F256B"/>
    <w:rsid w:val="00806294"/>
    <w:rsid w:val="00820A7E"/>
    <w:rsid w:val="00843056"/>
    <w:rsid w:val="00875D75"/>
    <w:rsid w:val="008D78DD"/>
    <w:rsid w:val="008E551A"/>
    <w:rsid w:val="008E6B7A"/>
    <w:rsid w:val="008F7B59"/>
    <w:rsid w:val="00902889"/>
    <w:rsid w:val="00912C5B"/>
    <w:rsid w:val="009C177A"/>
    <w:rsid w:val="00A75F3B"/>
    <w:rsid w:val="00AF0503"/>
    <w:rsid w:val="00B0060B"/>
    <w:rsid w:val="00B16E43"/>
    <w:rsid w:val="00B41DAF"/>
    <w:rsid w:val="00B5016C"/>
    <w:rsid w:val="00B67A95"/>
    <w:rsid w:val="00B76DCC"/>
    <w:rsid w:val="00BC31C3"/>
    <w:rsid w:val="00BD75D1"/>
    <w:rsid w:val="00C21A23"/>
    <w:rsid w:val="00C60CD5"/>
    <w:rsid w:val="00CD6129"/>
    <w:rsid w:val="00CF6F26"/>
    <w:rsid w:val="00D10FC8"/>
    <w:rsid w:val="00D424F5"/>
    <w:rsid w:val="00D65CD5"/>
    <w:rsid w:val="00D810FF"/>
    <w:rsid w:val="00D8202A"/>
    <w:rsid w:val="00DA47CB"/>
    <w:rsid w:val="00DA7393"/>
    <w:rsid w:val="00E14C91"/>
    <w:rsid w:val="00E16893"/>
    <w:rsid w:val="00E375C2"/>
    <w:rsid w:val="00E411D2"/>
    <w:rsid w:val="00E91D3E"/>
    <w:rsid w:val="00EC5501"/>
    <w:rsid w:val="00EE278E"/>
    <w:rsid w:val="00EE6810"/>
    <w:rsid w:val="00F148BB"/>
    <w:rsid w:val="00F26981"/>
    <w:rsid w:val="00F378FF"/>
    <w:rsid w:val="00F60566"/>
    <w:rsid w:val="00F92C96"/>
    <w:rsid w:val="00FA5F40"/>
    <w:rsid w:val="00FE2CC5"/>
    <w:rsid w:val="00FE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23"/>
  </w:style>
  <w:style w:type="paragraph" w:styleId="8">
    <w:name w:val="heading 8"/>
    <w:basedOn w:val="a"/>
    <w:next w:val="a"/>
    <w:link w:val="80"/>
    <w:qFormat/>
    <w:rsid w:val="00EE6810"/>
    <w:pPr>
      <w:keepNext/>
      <w:shd w:val="clear" w:color="auto" w:fill="FFFFFF"/>
      <w:spacing w:after="0" w:line="252" w:lineRule="auto"/>
      <w:jc w:val="center"/>
      <w:outlineLvl w:val="7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6">
    <w:name w:val="Font Style136"/>
    <w:basedOn w:val="a0"/>
    <w:uiPriority w:val="99"/>
    <w:rsid w:val="002914BC"/>
    <w:rPr>
      <w:rFonts w:ascii="Times New Roman" w:hAnsi="Times New Roman" w:cs="Times New Roman"/>
      <w:sz w:val="28"/>
      <w:szCs w:val="28"/>
    </w:rPr>
  </w:style>
  <w:style w:type="paragraph" w:customStyle="1" w:styleId="Style75">
    <w:name w:val="Style75"/>
    <w:basedOn w:val="a"/>
    <w:uiPriority w:val="99"/>
    <w:rsid w:val="002914BC"/>
    <w:pPr>
      <w:widowControl w:val="0"/>
      <w:autoSpaceDE w:val="0"/>
      <w:autoSpaceDN w:val="0"/>
      <w:adjustRightInd w:val="0"/>
      <w:spacing w:after="0" w:line="480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8">
    <w:name w:val="Font Style138"/>
    <w:basedOn w:val="a0"/>
    <w:uiPriority w:val="99"/>
    <w:rsid w:val="0080629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">
    <w:name w:val="Style28"/>
    <w:basedOn w:val="a"/>
    <w:uiPriority w:val="99"/>
    <w:rsid w:val="00806294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806294"/>
    <w:pPr>
      <w:widowControl w:val="0"/>
      <w:autoSpaceDE w:val="0"/>
      <w:autoSpaceDN w:val="0"/>
      <w:adjustRightInd w:val="0"/>
      <w:spacing w:after="0" w:line="312" w:lineRule="exact"/>
      <w:ind w:hanging="274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806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1">
    <w:name w:val="Font Style151"/>
    <w:basedOn w:val="a0"/>
    <w:uiPriority w:val="99"/>
    <w:rsid w:val="00806294"/>
    <w:rPr>
      <w:rFonts w:ascii="Courier New" w:hAnsi="Courier New" w:cs="Courier New"/>
      <w:b/>
      <w:bCs/>
      <w:sz w:val="40"/>
      <w:szCs w:val="40"/>
    </w:rPr>
  </w:style>
  <w:style w:type="paragraph" w:customStyle="1" w:styleId="Style27">
    <w:name w:val="Style27"/>
    <w:basedOn w:val="a"/>
    <w:uiPriority w:val="99"/>
    <w:rsid w:val="0040704E"/>
    <w:pPr>
      <w:widowControl w:val="0"/>
      <w:autoSpaceDE w:val="0"/>
      <w:autoSpaceDN w:val="0"/>
      <w:adjustRightInd w:val="0"/>
      <w:spacing w:after="0" w:line="485" w:lineRule="exact"/>
      <w:ind w:firstLine="792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5"/>
    <w:basedOn w:val="a1"/>
    <w:rsid w:val="00F3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8F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378F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8"/>
    </w:rPr>
  </w:style>
  <w:style w:type="character" w:customStyle="1" w:styleId="a7">
    <w:name w:val="Название Знак"/>
    <w:basedOn w:val="a0"/>
    <w:link w:val="a6"/>
    <w:rsid w:val="00F378F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36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6810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91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1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E6810"/>
    <w:pPr>
      <w:keepNext/>
      <w:shd w:val="clear" w:color="auto" w:fill="FFFFFF"/>
      <w:spacing w:after="0" w:line="252" w:lineRule="auto"/>
      <w:jc w:val="center"/>
      <w:outlineLvl w:val="7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6">
    <w:name w:val="Font Style136"/>
    <w:basedOn w:val="a0"/>
    <w:uiPriority w:val="99"/>
    <w:rsid w:val="002914BC"/>
    <w:rPr>
      <w:rFonts w:ascii="Times New Roman" w:hAnsi="Times New Roman" w:cs="Times New Roman"/>
      <w:sz w:val="28"/>
      <w:szCs w:val="28"/>
    </w:rPr>
  </w:style>
  <w:style w:type="paragraph" w:customStyle="1" w:styleId="Style75">
    <w:name w:val="Style75"/>
    <w:basedOn w:val="a"/>
    <w:uiPriority w:val="99"/>
    <w:rsid w:val="002914BC"/>
    <w:pPr>
      <w:widowControl w:val="0"/>
      <w:autoSpaceDE w:val="0"/>
      <w:autoSpaceDN w:val="0"/>
      <w:adjustRightInd w:val="0"/>
      <w:spacing w:after="0" w:line="480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8">
    <w:name w:val="Font Style138"/>
    <w:basedOn w:val="a0"/>
    <w:uiPriority w:val="99"/>
    <w:rsid w:val="0080629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">
    <w:name w:val="Style28"/>
    <w:basedOn w:val="a"/>
    <w:uiPriority w:val="99"/>
    <w:rsid w:val="00806294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806294"/>
    <w:pPr>
      <w:widowControl w:val="0"/>
      <w:autoSpaceDE w:val="0"/>
      <w:autoSpaceDN w:val="0"/>
      <w:adjustRightInd w:val="0"/>
      <w:spacing w:after="0" w:line="312" w:lineRule="exact"/>
      <w:ind w:hanging="274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806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1">
    <w:name w:val="Font Style151"/>
    <w:basedOn w:val="a0"/>
    <w:uiPriority w:val="99"/>
    <w:rsid w:val="00806294"/>
    <w:rPr>
      <w:rFonts w:ascii="Courier New" w:hAnsi="Courier New" w:cs="Courier New"/>
      <w:b/>
      <w:bCs/>
      <w:sz w:val="40"/>
      <w:szCs w:val="40"/>
    </w:rPr>
  </w:style>
  <w:style w:type="paragraph" w:customStyle="1" w:styleId="Style27">
    <w:name w:val="Style27"/>
    <w:basedOn w:val="a"/>
    <w:uiPriority w:val="99"/>
    <w:rsid w:val="0040704E"/>
    <w:pPr>
      <w:widowControl w:val="0"/>
      <w:autoSpaceDE w:val="0"/>
      <w:autoSpaceDN w:val="0"/>
      <w:adjustRightInd w:val="0"/>
      <w:spacing w:after="0" w:line="485" w:lineRule="exact"/>
      <w:ind w:firstLine="792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5"/>
    <w:basedOn w:val="a1"/>
    <w:rsid w:val="00F3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8F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378F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8"/>
    </w:rPr>
  </w:style>
  <w:style w:type="character" w:customStyle="1" w:styleId="a7">
    <w:name w:val="Название Знак"/>
    <w:basedOn w:val="a0"/>
    <w:link w:val="a6"/>
    <w:rsid w:val="00F378F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36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6810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Даня</cp:lastModifiedBy>
  <cp:revision>9</cp:revision>
  <dcterms:created xsi:type="dcterms:W3CDTF">2013-11-02T19:42:00Z</dcterms:created>
  <dcterms:modified xsi:type="dcterms:W3CDTF">2013-12-13T10:05:00Z</dcterms:modified>
</cp:coreProperties>
</file>