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E2" w:rsidRPr="00DA0DE2" w:rsidRDefault="00DA0DE2" w:rsidP="007418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A0DE2">
        <w:rPr>
          <w:rFonts w:ascii="Times New Roman" w:hAnsi="Times New Roman"/>
          <w:b/>
          <w:sz w:val="28"/>
          <w:szCs w:val="28"/>
          <w:lang w:val="ru-RU"/>
        </w:rPr>
        <w:t xml:space="preserve">Анализ информационных потоков и </w:t>
      </w:r>
      <w:r w:rsidR="00E54AB9">
        <w:rPr>
          <w:rFonts w:ascii="Times New Roman" w:hAnsi="Times New Roman"/>
          <w:b/>
          <w:sz w:val="28"/>
          <w:szCs w:val="28"/>
          <w:lang w:val="ru-RU"/>
        </w:rPr>
        <w:t>совершенствование организационно-технологической надежности</w:t>
      </w:r>
      <w:r w:rsidRPr="00DA0DE2">
        <w:rPr>
          <w:rFonts w:ascii="Times New Roman" w:hAnsi="Times New Roman"/>
          <w:b/>
          <w:sz w:val="28"/>
          <w:szCs w:val="28"/>
          <w:lang w:val="ru-RU"/>
        </w:rPr>
        <w:t xml:space="preserve"> предприятий</w:t>
      </w:r>
      <w:r w:rsidR="00E54AB9">
        <w:rPr>
          <w:rFonts w:ascii="Times New Roman" w:hAnsi="Times New Roman"/>
          <w:b/>
          <w:sz w:val="28"/>
          <w:szCs w:val="28"/>
          <w:lang w:val="ru-RU"/>
        </w:rPr>
        <w:t xml:space="preserve"> железнодорожного транс</w:t>
      </w:r>
      <w:r w:rsidR="001162E7">
        <w:rPr>
          <w:rFonts w:ascii="Times New Roman" w:hAnsi="Times New Roman"/>
          <w:b/>
          <w:sz w:val="28"/>
          <w:szCs w:val="28"/>
          <w:lang w:val="ru-RU"/>
        </w:rPr>
        <w:t>п</w:t>
      </w:r>
      <w:r w:rsidR="00E54AB9">
        <w:rPr>
          <w:rFonts w:ascii="Times New Roman" w:hAnsi="Times New Roman"/>
          <w:b/>
          <w:sz w:val="28"/>
          <w:szCs w:val="28"/>
          <w:lang w:val="ru-RU"/>
        </w:rPr>
        <w:t>орта</w:t>
      </w:r>
    </w:p>
    <w:p w:rsidR="00DA0DE2" w:rsidRDefault="00DA0DE2" w:rsidP="0074181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D651B" w:rsidRDefault="00CD651B" w:rsidP="00F655F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A0DE2">
        <w:rPr>
          <w:rFonts w:ascii="Times New Roman" w:hAnsi="Times New Roman"/>
          <w:i/>
          <w:sz w:val="28"/>
          <w:szCs w:val="28"/>
          <w:lang w:val="ru-RU"/>
        </w:rPr>
        <w:t>Е.Г.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Шепилова</w:t>
      </w:r>
      <w:proofErr w:type="spellEnd"/>
    </w:p>
    <w:p w:rsidR="00CD651B" w:rsidRPr="00CD651B" w:rsidRDefault="00CD651B" w:rsidP="00F655F4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CD651B">
        <w:rPr>
          <w:rFonts w:ascii="Times New Roman" w:hAnsi="Times New Roman"/>
          <w:i/>
          <w:sz w:val="24"/>
          <w:szCs w:val="24"/>
          <w:lang w:val="ru-RU"/>
        </w:rPr>
        <w:t xml:space="preserve">Ростовский государственный университет путей сообщения, </w:t>
      </w:r>
      <w:proofErr w:type="gramStart"/>
      <w:r w:rsidRPr="00CD651B">
        <w:rPr>
          <w:rFonts w:ascii="Times New Roman" w:hAnsi="Times New Roman"/>
          <w:i/>
          <w:sz w:val="24"/>
          <w:szCs w:val="24"/>
          <w:lang w:val="ru-RU"/>
        </w:rPr>
        <w:t>г</w:t>
      </w:r>
      <w:proofErr w:type="gramEnd"/>
      <w:r w:rsidRPr="00CD651B">
        <w:rPr>
          <w:rFonts w:ascii="Times New Roman" w:hAnsi="Times New Roman"/>
          <w:i/>
          <w:sz w:val="24"/>
          <w:szCs w:val="24"/>
          <w:lang w:val="ru-RU"/>
        </w:rPr>
        <w:t>. Ростов-на-Дону</w:t>
      </w:r>
    </w:p>
    <w:p w:rsidR="00CD651B" w:rsidRPr="000B736B" w:rsidRDefault="00CD651B" w:rsidP="00F655F4">
      <w:pPr>
        <w:pStyle w:val="a9"/>
        <w:spacing w:line="240" w:lineRule="auto"/>
        <w:jc w:val="both"/>
        <w:rPr>
          <w:b w:val="0"/>
          <w:bCs w:val="0"/>
          <w:sz w:val="24"/>
          <w:szCs w:val="24"/>
          <w:lang w:val="ru-RU"/>
        </w:rPr>
      </w:pPr>
      <w:r w:rsidRPr="000B736B">
        <w:rPr>
          <w:sz w:val="24"/>
          <w:szCs w:val="24"/>
          <w:lang w:val="ru-RU"/>
        </w:rPr>
        <w:t xml:space="preserve">Аннотация: </w:t>
      </w:r>
      <w:r w:rsidRPr="00CD651B">
        <w:rPr>
          <w:b w:val="0"/>
          <w:sz w:val="24"/>
          <w:szCs w:val="24"/>
          <w:lang w:val="ru-RU"/>
        </w:rPr>
        <w:t xml:space="preserve">Рассмотрены проблемы развития предприятий железнодорожного транспорта на современном этапе. Исследованы информационные потоки, определяемые порочными кругами </w:t>
      </w:r>
      <w:proofErr w:type="spellStart"/>
      <w:r w:rsidRPr="00CD651B">
        <w:rPr>
          <w:b w:val="0"/>
          <w:sz w:val="24"/>
          <w:szCs w:val="24"/>
          <w:lang w:val="ru-RU"/>
        </w:rPr>
        <w:t>Кналла</w:t>
      </w:r>
      <w:proofErr w:type="spellEnd"/>
      <w:r w:rsidRPr="00CD651B">
        <w:rPr>
          <w:b w:val="0"/>
          <w:sz w:val="24"/>
          <w:szCs w:val="24"/>
          <w:lang w:val="ru-RU"/>
        </w:rPr>
        <w:t xml:space="preserve">, и механизмы позитивного развития на основе выявления факторов роста предприятий. Предложена процедура принятия решений о вариантах развития с учетом </w:t>
      </w:r>
      <w:proofErr w:type="gramStart"/>
      <w:r w:rsidRPr="00CD651B">
        <w:rPr>
          <w:b w:val="0"/>
          <w:sz w:val="24"/>
          <w:szCs w:val="24"/>
          <w:lang w:val="ru-RU"/>
        </w:rPr>
        <w:t>комплекса критериев функционирования предприятий железнодорожного транспорта</w:t>
      </w:r>
      <w:proofErr w:type="gramEnd"/>
      <w:r w:rsidRPr="00CD651B">
        <w:rPr>
          <w:b w:val="0"/>
          <w:sz w:val="24"/>
          <w:szCs w:val="24"/>
          <w:lang w:val="ru-RU"/>
        </w:rPr>
        <w:t>.</w:t>
      </w:r>
    </w:p>
    <w:p w:rsidR="00CD651B" w:rsidRPr="000B736B" w:rsidRDefault="00CD651B" w:rsidP="00F655F4">
      <w:pPr>
        <w:pStyle w:val="a8"/>
        <w:spacing w:line="240" w:lineRule="auto"/>
        <w:ind w:firstLine="0"/>
        <w:rPr>
          <w:sz w:val="24"/>
          <w:lang w:val="ru-RU"/>
        </w:rPr>
      </w:pPr>
      <w:r w:rsidRPr="000B736B">
        <w:rPr>
          <w:b/>
          <w:bCs/>
          <w:sz w:val="24"/>
          <w:lang w:val="ru-RU"/>
        </w:rPr>
        <w:t xml:space="preserve">Ключевые слова: </w:t>
      </w:r>
      <w:r w:rsidRPr="00CD651B">
        <w:rPr>
          <w:sz w:val="24"/>
          <w:lang w:val="ru-RU"/>
        </w:rPr>
        <w:t xml:space="preserve">предприятия железнодорожного транспорта, круги </w:t>
      </w:r>
      <w:proofErr w:type="spellStart"/>
      <w:r w:rsidRPr="00CD651B">
        <w:rPr>
          <w:sz w:val="24"/>
          <w:lang w:val="ru-RU"/>
        </w:rPr>
        <w:t>Кналла</w:t>
      </w:r>
      <w:proofErr w:type="spellEnd"/>
      <w:r w:rsidRPr="00CD651B">
        <w:rPr>
          <w:sz w:val="24"/>
          <w:lang w:val="ru-RU"/>
        </w:rPr>
        <w:t xml:space="preserve">, организационно-технологическая надежность, эффективное функционирование производственных объектов </w:t>
      </w:r>
      <w:r w:rsidRPr="00CD651B">
        <w:rPr>
          <w:bCs/>
          <w:sz w:val="24"/>
          <w:lang w:val="ru-RU"/>
        </w:rPr>
        <w:t>железнодо</w:t>
      </w:r>
      <w:r w:rsidRPr="00CD651B">
        <w:rPr>
          <w:sz w:val="24"/>
          <w:lang w:val="ru-RU"/>
        </w:rPr>
        <w:t>рожного транспорта, оптимальное управление деятельностью предприятий железнодорожного транспорта.</w:t>
      </w:r>
    </w:p>
    <w:p w:rsidR="00DA0DE2" w:rsidRDefault="00DA0DE2" w:rsidP="007418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09BF" w:rsidRPr="00BF1013" w:rsidRDefault="00DA0DE2" w:rsidP="00727F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F1013">
        <w:rPr>
          <w:rFonts w:ascii="Times New Roman" w:hAnsi="Times New Roman"/>
          <w:sz w:val="28"/>
          <w:szCs w:val="28"/>
          <w:lang w:val="ru-RU"/>
        </w:rPr>
        <w:t xml:space="preserve">Производственные объекты транспортных систем </w:t>
      </w:r>
      <w:r w:rsidR="00EA2715">
        <w:rPr>
          <w:rFonts w:ascii="Times New Roman" w:hAnsi="Times New Roman"/>
          <w:sz w:val="28"/>
          <w:szCs w:val="28"/>
          <w:lang w:val="ru-RU"/>
        </w:rPr>
        <w:t>(ПО</w:t>
      </w:r>
      <w:r w:rsidR="00BF1013" w:rsidRPr="00BF1013">
        <w:rPr>
          <w:rFonts w:ascii="Times New Roman" w:hAnsi="Times New Roman"/>
          <w:sz w:val="28"/>
          <w:szCs w:val="28"/>
          <w:lang w:val="ru-RU"/>
        </w:rPr>
        <w:t>Т</w:t>
      </w:r>
      <w:r w:rsidR="00EA2715">
        <w:rPr>
          <w:rFonts w:ascii="Times New Roman" w:hAnsi="Times New Roman"/>
          <w:sz w:val="28"/>
          <w:szCs w:val="28"/>
          <w:lang w:val="ru-RU"/>
        </w:rPr>
        <w:t>С</w:t>
      </w:r>
      <w:r w:rsidR="00BF1013" w:rsidRPr="00BF1013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BF1013">
        <w:rPr>
          <w:rFonts w:ascii="Times New Roman" w:hAnsi="Times New Roman"/>
          <w:sz w:val="28"/>
          <w:szCs w:val="28"/>
          <w:lang w:val="ru-RU"/>
        </w:rPr>
        <w:t>относятся</w:t>
      </w:r>
      <w:r w:rsidR="00D548A5" w:rsidRPr="00D548A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F1013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BF1013">
        <w:rPr>
          <w:rFonts w:ascii="Times New Roman" w:hAnsi="Times New Roman"/>
          <w:sz w:val="28"/>
          <w:szCs w:val="28"/>
          <w:lang w:val="ru-RU"/>
        </w:rPr>
        <w:t xml:space="preserve"> категории </w:t>
      </w:r>
      <w:r w:rsidR="00E24522" w:rsidRPr="00BF1013">
        <w:rPr>
          <w:rFonts w:ascii="Times New Roman" w:hAnsi="Times New Roman"/>
          <w:sz w:val="28"/>
          <w:szCs w:val="28"/>
          <w:lang w:val="ru-RU"/>
        </w:rPr>
        <w:t>сверх</w:t>
      </w:r>
      <w:r w:rsidRPr="00BF1013">
        <w:rPr>
          <w:rFonts w:ascii="Times New Roman" w:hAnsi="Times New Roman"/>
          <w:sz w:val="28"/>
          <w:szCs w:val="28"/>
          <w:lang w:val="ru-RU"/>
        </w:rPr>
        <w:t>сложных систем</w:t>
      </w:r>
      <w:r w:rsidR="00BF1013" w:rsidRPr="00BF1013">
        <w:rPr>
          <w:rFonts w:ascii="Times New Roman" w:hAnsi="Times New Roman"/>
          <w:sz w:val="28"/>
          <w:szCs w:val="28"/>
          <w:lang w:val="ru-RU"/>
        </w:rPr>
        <w:t xml:space="preserve"> в силу наличия высокой степени неопределенности и </w:t>
      </w:r>
      <w:proofErr w:type="spellStart"/>
      <w:r w:rsidR="00BF1013" w:rsidRPr="00BF1013">
        <w:rPr>
          <w:rFonts w:ascii="Times New Roman" w:hAnsi="Times New Roman"/>
          <w:sz w:val="28"/>
          <w:szCs w:val="28"/>
          <w:lang w:val="ru-RU"/>
        </w:rPr>
        <w:t>нестационарности</w:t>
      </w:r>
      <w:proofErr w:type="spellEnd"/>
      <w:r w:rsidR="00BF1013" w:rsidRPr="00BF1013">
        <w:rPr>
          <w:rFonts w:ascii="Times New Roman" w:hAnsi="Times New Roman"/>
          <w:sz w:val="28"/>
          <w:szCs w:val="28"/>
          <w:lang w:val="ru-RU"/>
        </w:rPr>
        <w:t xml:space="preserve"> их функционирования. В этой связи</w:t>
      </w:r>
      <w:r w:rsidRPr="00BF1013">
        <w:rPr>
          <w:rFonts w:ascii="Times New Roman" w:hAnsi="Times New Roman"/>
          <w:sz w:val="28"/>
          <w:szCs w:val="28"/>
          <w:lang w:val="ru-RU"/>
        </w:rPr>
        <w:t xml:space="preserve"> исследование и совершенствование</w:t>
      </w:r>
      <w:r w:rsidR="00D548A5" w:rsidRPr="00D548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1013">
        <w:rPr>
          <w:rFonts w:ascii="Times New Roman" w:hAnsi="Times New Roman"/>
          <w:sz w:val="28"/>
          <w:szCs w:val="28"/>
          <w:lang w:val="ru-RU"/>
        </w:rPr>
        <w:t xml:space="preserve">работы </w:t>
      </w:r>
      <w:r w:rsidR="00EA2715">
        <w:rPr>
          <w:rFonts w:ascii="Times New Roman" w:hAnsi="Times New Roman"/>
          <w:sz w:val="28"/>
          <w:szCs w:val="28"/>
          <w:lang w:val="ru-RU"/>
        </w:rPr>
        <w:t>ПО</w:t>
      </w:r>
      <w:r w:rsidR="00BF1013" w:rsidRPr="00BF1013">
        <w:rPr>
          <w:rFonts w:ascii="Times New Roman" w:hAnsi="Times New Roman"/>
          <w:sz w:val="28"/>
          <w:szCs w:val="28"/>
          <w:lang w:val="ru-RU"/>
        </w:rPr>
        <w:t>Т</w:t>
      </w:r>
      <w:r w:rsidR="00EA2715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BF1013" w:rsidRPr="00BF1013">
        <w:rPr>
          <w:rFonts w:ascii="Times New Roman" w:hAnsi="Times New Roman"/>
          <w:sz w:val="28"/>
          <w:szCs w:val="28"/>
          <w:lang w:val="ru-RU"/>
        </w:rPr>
        <w:t>требует</w:t>
      </w:r>
      <w:r w:rsidRPr="00BF1013">
        <w:rPr>
          <w:rFonts w:ascii="Times New Roman" w:hAnsi="Times New Roman"/>
          <w:sz w:val="28"/>
          <w:szCs w:val="28"/>
          <w:lang w:val="ru-RU"/>
        </w:rPr>
        <w:t xml:space="preserve"> применения </w:t>
      </w:r>
      <w:r w:rsidR="00E24522" w:rsidRPr="00BF1013">
        <w:rPr>
          <w:rFonts w:ascii="Times New Roman" w:hAnsi="Times New Roman"/>
          <w:sz w:val="28"/>
          <w:szCs w:val="28"/>
          <w:lang w:val="ru-RU"/>
        </w:rPr>
        <w:t>методов системного анализа и системного подхода к управлению</w:t>
      </w:r>
      <w:r w:rsidR="00CB312D" w:rsidRPr="00CB3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6654" w:rsidRPr="00BF1013">
        <w:rPr>
          <w:rFonts w:ascii="Times New Roman" w:hAnsi="Times New Roman"/>
          <w:sz w:val="28"/>
          <w:szCs w:val="28"/>
          <w:lang w:val="ru-RU"/>
        </w:rPr>
        <w:t>[</w:t>
      </w:r>
      <w:r w:rsidR="00A94858">
        <w:rPr>
          <w:rFonts w:ascii="Times New Roman" w:hAnsi="Times New Roman"/>
          <w:sz w:val="28"/>
          <w:szCs w:val="28"/>
          <w:lang w:val="ru-RU"/>
        </w:rPr>
        <w:t>1, 2</w:t>
      </w:r>
      <w:r w:rsidR="003F6654" w:rsidRPr="00BF1013">
        <w:rPr>
          <w:rFonts w:ascii="Times New Roman" w:hAnsi="Times New Roman"/>
          <w:sz w:val="28"/>
          <w:szCs w:val="28"/>
          <w:lang w:val="ru-RU"/>
        </w:rPr>
        <w:t>]</w:t>
      </w:r>
      <w:r w:rsidRPr="00BF1013">
        <w:rPr>
          <w:rFonts w:ascii="Times New Roman" w:hAnsi="Times New Roman"/>
          <w:sz w:val="28"/>
          <w:szCs w:val="28"/>
          <w:lang w:val="ru-RU"/>
        </w:rPr>
        <w:t>.</w:t>
      </w:r>
      <w:r w:rsidR="00D548A5" w:rsidRPr="00D548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1013">
        <w:rPr>
          <w:rFonts w:ascii="Times New Roman" w:hAnsi="Times New Roman"/>
          <w:sz w:val="28"/>
          <w:szCs w:val="28"/>
          <w:lang w:val="ru-RU"/>
        </w:rPr>
        <w:t>Методологические</w:t>
      </w:r>
      <w:r w:rsidR="00D548A5" w:rsidRPr="00D548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1013">
        <w:rPr>
          <w:rFonts w:ascii="Times New Roman" w:hAnsi="Times New Roman"/>
          <w:sz w:val="28"/>
          <w:szCs w:val="28"/>
          <w:lang w:val="ru-RU"/>
        </w:rPr>
        <w:t xml:space="preserve">принципы системного анализа </w:t>
      </w:r>
      <w:r w:rsidR="00EA2715">
        <w:rPr>
          <w:rFonts w:ascii="Times New Roman" w:hAnsi="Times New Roman"/>
          <w:sz w:val="28"/>
          <w:szCs w:val="28"/>
          <w:lang w:val="ru-RU"/>
        </w:rPr>
        <w:t>ПО</w:t>
      </w:r>
      <w:r w:rsidR="00BF1013" w:rsidRPr="00BF1013">
        <w:rPr>
          <w:rFonts w:ascii="Times New Roman" w:hAnsi="Times New Roman"/>
          <w:sz w:val="28"/>
          <w:szCs w:val="28"/>
          <w:lang w:val="ru-RU"/>
        </w:rPr>
        <w:t>Т</w:t>
      </w:r>
      <w:r w:rsidR="00EA2715"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BF1013">
        <w:rPr>
          <w:rFonts w:ascii="Times New Roman" w:hAnsi="Times New Roman"/>
          <w:sz w:val="28"/>
          <w:szCs w:val="28"/>
          <w:lang w:val="ru-RU"/>
        </w:rPr>
        <w:t>охватывают совокупность различных организационно</w:t>
      </w:r>
      <w:r w:rsidR="009A528F" w:rsidRPr="00BF1013">
        <w:rPr>
          <w:rFonts w:ascii="Times New Roman" w:hAnsi="Times New Roman"/>
          <w:sz w:val="28"/>
          <w:szCs w:val="28"/>
          <w:lang w:val="ru-RU"/>
        </w:rPr>
        <w:t>-</w:t>
      </w:r>
      <w:r w:rsidRPr="00BF1013">
        <w:rPr>
          <w:rFonts w:ascii="Times New Roman" w:hAnsi="Times New Roman"/>
          <w:sz w:val="28"/>
          <w:szCs w:val="28"/>
          <w:lang w:val="ru-RU"/>
        </w:rPr>
        <w:t>технологических</w:t>
      </w:r>
      <w:r w:rsidR="00D548A5" w:rsidRPr="00D548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528F" w:rsidRPr="00BF1013">
        <w:rPr>
          <w:rFonts w:ascii="Times New Roman" w:hAnsi="Times New Roman"/>
          <w:sz w:val="28"/>
          <w:szCs w:val="28"/>
          <w:lang w:val="ru-RU"/>
        </w:rPr>
        <w:t>подходов</w:t>
      </w:r>
      <w:r w:rsidRPr="00BF1013">
        <w:rPr>
          <w:rFonts w:ascii="Times New Roman" w:hAnsi="Times New Roman"/>
          <w:sz w:val="28"/>
          <w:szCs w:val="28"/>
          <w:lang w:val="ru-RU"/>
        </w:rPr>
        <w:t>, инновационных технологий процесса принятия ре</w:t>
      </w:r>
      <w:r w:rsidR="00E24522" w:rsidRPr="00BF1013">
        <w:rPr>
          <w:rFonts w:ascii="Times New Roman" w:hAnsi="Times New Roman"/>
          <w:sz w:val="28"/>
          <w:szCs w:val="28"/>
          <w:lang w:val="ru-RU"/>
        </w:rPr>
        <w:t xml:space="preserve">шений в условиях информационного </w:t>
      </w:r>
      <w:r w:rsidRPr="00BF1013">
        <w:rPr>
          <w:rFonts w:ascii="Times New Roman" w:hAnsi="Times New Roman"/>
          <w:sz w:val="28"/>
          <w:szCs w:val="28"/>
          <w:lang w:val="ru-RU"/>
        </w:rPr>
        <w:t>взаимодействия субъектов управления по всем</w:t>
      </w:r>
      <w:r w:rsidR="004041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528F" w:rsidRPr="00BF1013">
        <w:rPr>
          <w:rFonts w:ascii="Times New Roman" w:hAnsi="Times New Roman"/>
          <w:sz w:val="28"/>
          <w:szCs w:val="28"/>
          <w:lang w:val="ru-RU"/>
        </w:rPr>
        <w:t>фазам производства и бизнес-процессов</w:t>
      </w:r>
      <w:r w:rsidRPr="00BF1013">
        <w:rPr>
          <w:rFonts w:ascii="Times New Roman" w:hAnsi="Times New Roman"/>
          <w:sz w:val="28"/>
          <w:szCs w:val="28"/>
          <w:lang w:val="ru-RU"/>
        </w:rPr>
        <w:t>.</w:t>
      </w:r>
      <w:r w:rsidR="006409BF" w:rsidRPr="00BF1013">
        <w:rPr>
          <w:rFonts w:ascii="Times New Roman" w:hAnsi="Times New Roman"/>
          <w:sz w:val="28"/>
          <w:szCs w:val="28"/>
          <w:lang w:val="ru-RU"/>
        </w:rPr>
        <w:t xml:space="preserve"> В условиях реформирования отрасли актуальным</w:t>
      </w:r>
      <w:r w:rsidR="004041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09BF" w:rsidRPr="00BF1013">
        <w:rPr>
          <w:rFonts w:ascii="Times New Roman" w:hAnsi="Times New Roman"/>
          <w:sz w:val="28"/>
          <w:szCs w:val="28"/>
          <w:lang w:val="ru-RU"/>
        </w:rPr>
        <w:t xml:space="preserve">становится развитие теоретических основ </w:t>
      </w:r>
      <w:r w:rsidR="00BF1013" w:rsidRPr="00BF1013">
        <w:rPr>
          <w:rFonts w:ascii="Times New Roman" w:hAnsi="Times New Roman"/>
          <w:sz w:val="28"/>
          <w:szCs w:val="28"/>
          <w:lang w:val="ru-RU"/>
        </w:rPr>
        <w:t xml:space="preserve">и применение практических рекомендаций теории </w:t>
      </w:r>
      <w:r w:rsidR="006409BF" w:rsidRPr="00BF1013">
        <w:rPr>
          <w:rFonts w:ascii="Times New Roman" w:hAnsi="Times New Roman"/>
          <w:sz w:val="28"/>
          <w:szCs w:val="28"/>
          <w:lang w:val="ru-RU"/>
        </w:rPr>
        <w:t>организационно</w:t>
      </w:r>
      <w:r w:rsidR="00242F29" w:rsidRPr="00BF1013">
        <w:rPr>
          <w:rFonts w:ascii="Times New Roman" w:hAnsi="Times New Roman"/>
          <w:sz w:val="28"/>
          <w:szCs w:val="28"/>
          <w:lang w:val="ru-RU"/>
        </w:rPr>
        <w:t>-</w:t>
      </w:r>
      <w:r w:rsidR="006409BF" w:rsidRPr="00BF1013">
        <w:rPr>
          <w:rFonts w:ascii="Times New Roman" w:hAnsi="Times New Roman"/>
          <w:sz w:val="28"/>
          <w:szCs w:val="28"/>
          <w:lang w:val="ru-RU"/>
        </w:rPr>
        <w:t>технологической надежности</w:t>
      </w:r>
      <w:r w:rsidR="009A528F" w:rsidRPr="00BF1013">
        <w:rPr>
          <w:rFonts w:ascii="Times New Roman" w:hAnsi="Times New Roman"/>
          <w:sz w:val="28"/>
          <w:szCs w:val="28"/>
          <w:lang w:val="ru-RU"/>
        </w:rPr>
        <w:t xml:space="preserve"> и повышения эффективного</w:t>
      </w:r>
      <w:r w:rsidR="00D548A5" w:rsidRPr="00D548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09BF" w:rsidRPr="00BF1013">
        <w:rPr>
          <w:rFonts w:ascii="Times New Roman" w:hAnsi="Times New Roman"/>
          <w:sz w:val="28"/>
          <w:szCs w:val="28"/>
          <w:lang w:val="ru-RU"/>
        </w:rPr>
        <w:t xml:space="preserve">функционирования </w:t>
      </w:r>
      <w:r w:rsidR="00EA2715">
        <w:rPr>
          <w:rFonts w:ascii="Times New Roman" w:hAnsi="Times New Roman"/>
          <w:sz w:val="28"/>
          <w:szCs w:val="28"/>
          <w:lang w:val="ru-RU"/>
        </w:rPr>
        <w:t>ПО</w:t>
      </w:r>
      <w:r w:rsidR="00BF1013" w:rsidRPr="00BF1013">
        <w:rPr>
          <w:rFonts w:ascii="Times New Roman" w:hAnsi="Times New Roman"/>
          <w:sz w:val="28"/>
          <w:szCs w:val="28"/>
          <w:lang w:val="ru-RU"/>
        </w:rPr>
        <w:t>Т</w:t>
      </w:r>
      <w:r w:rsidR="00EA2715">
        <w:rPr>
          <w:rFonts w:ascii="Times New Roman" w:hAnsi="Times New Roman"/>
          <w:sz w:val="28"/>
          <w:szCs w:val="28"/>
          <w:lang w:val="ru-RU"/>
        </w:rPr>
        <w:t>С</w:t>
      </w:r>
      <w:r w:rsidR="009A528F" w:rsidRPr="00BF1013">
        <w:rPr>
          <w:rFonts w:ascii="Times New Roman" w:hAnsi="Times New Roman"/>
          <w:sz w:val="28"/>
          <w:szCs w:val="28"/>
          <w:lang w:val="ru-RU"/>
        </w:rPr>
        <w:t xml:space="preserve"> [</w:t>
      </w:r>
      <w:r w:rsidR="00A94858">
        <w:rPr>
          <w:rFonts w:ascii="Times New Roman" w:hAnsi="Times New Roman"/>
          <w:sz w:val="28"/>
          <w:szCs w:val="28"/>
          <w:lang w:val="ru-RU"/>
        </w:rPr>
        <w:t>3</w:t>
      </w:r>
      <w:r w:rsidR="00D548A5" w:rsidRPr="00D548A5">
        <w:rPr>
          <w:rFonts w:ascii="Times New Roman" w:hAnsi="Times New Roman"/>
          <w:sz w:val="28"/>
          <w:szCs w:val="28"/>
          <w:lang w:val="ru-RU"/>
        </w:rPr>
        <w:t>-</w:t>
      </w:r>
      <w:r w:rsidR="003D2E37">
        <w:rPr>
          <w:rFonts w:ascii="Times New Roman" w:hAnsi="Times New Roman"/>
          <w:sz w:val="28"/>
          <w:szCs w:val="28"/>
          <w:lang w:val="ru-RU"/>
        </w:rPr>
        <w:t>5</w:t>
      </w:r>
      <w:r w:rsidR="009A528F" w:rsidRPr="00BF1013">
        <w:rPr>
          <w:rFonts w:ascii="Times New Roman" w:hAnsi="Times New Roman"/>
          <w:sz w:val="28"/>
          <w:szCs w:val="28"/>
          <w:lang w:val="ru-RU"/>
        </w:rPr>
        <w:t>]</w:t>
      </w:r>
      <w:r w:rsidR="006409BF" w:rsidRPr="00BF1013">
        <w:rPr>
          <w:rFonts w:ascii="Times New Roman" w:hAnsi="Times New Roman"/>
          <w:sz w:val="28"/>
          <w:szCs w:val="28"/>
          <w:lang w:val="ru-RU"/>
        </w:rPr>
        <w:t>.</w:t>
      </w:r>
    </w:p>
    <w:p w:rsidR="006409BF" w:rsidRPr="006C16D8" w:rsidRDefault="006409BF" w:rsidP="00727F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16D8">
        <w:rPr>
          <w:rFonts w:ascii="Times New Roman" w:hAnsi="Times New Roman"/>
          <w:sz w:val="28"/>
          <w:szCs w:val="28"/>
          <w:lang w:val="ru-RU"/>
        </w:rPr>
        <w:t>Решение проблемы формирования новых экономических</w:t>
      </w:r>
      <w:r w:rsidR="00533C0D">
        <w:rPr>
          <w:rFonts w:ascii="Times New Roman" w:hAnsi="Times New Roman"/>
          <w:sz w:val="28"/>
          <w:szCs w:val="28"/>
          <w:lang w:val="ru-RU"/>
        </w:rPr>
        <w:t>,</w:t>
      </w:r>
      <w:r w:rsidRPr="006C16D8">
        <w:rPr>
          <w:rFonts w:ascii="Times New Roman" w:hAnsi="Times New Roman"/>
          <w:sz w:val="28"/>
          <w:szCs w:val="28"/>
          <w:lang w:val="ru-RU"/>
        </w:rPr>
        <w:t xml:space="preserve"> организационно-т</w:t>
      </w:r>
      <w:r w:rsidR="00533C0D">
        <w:rPr>
          <w:rFonts w:ascii="Times New Roman" w:hAnsi="Times New Roman"/>
          <w:sz w:val="28"/>
          <w:szCs w:val="28"/>
          <w:lang w:val="ru-RU"/>
        </w:rPr>
        <w:t xml:space="preserve">ехнологических, информационных </w:t>
      </w:r>
      <w:r w:rsidRPr="006C16D8">
        <w:rPr>
          <w:rFonts w:ascii="Times New Roman" w:hAnsi="Times New Roman"/>
          <w:sz w:val="28"/>
          <w:szCs w:val="28"/>
          <w:lang w:val="ru-RU"/>
        </w:rPr>
        <w:t xml:space="preserve">отношений на новой </w:t>
      </w:r>
      <w:r w:rsidRPr="006C16D8">
        <w:rPr>
          <w:rFonts w:ascii="Times New Roman" w:hAnsi="Times New Roman"/>
          <w:sz w:val="28"/>
          <w:szCs w:val="28"/>
          <w:lang w:val="ru-RU"/>
        </w:rPr>
        <w:lastRenderedPageBreak/>
        <w:t>идеологической основе возмож</w:t>
      </w:r>
      <w:r w:rsidR="00533C0D">
        <w:rPr>
          <w:rFonts w:ascii="Times New Roman" w:hAnsi="Times New Roman"/>
          <w:sz w:val="28"/>
          <w:szCs w:val="28"/>
          <w:lang w:val="ru-RU"/>
        </w:rPr>
        <w:t>но после</w:t>
      </w:r>
      <w:r w:rsidR="00D548A5" w:rsidRPr="00D548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C16D8">
        <w:rPr>
          <w:rFonts w:ascii="Times New Roman" w:hAnsi="Times New Roman"/>
          <w:sz w:val="28"/>
          <w:szCs w:val="28"/>
          <w:lang w:val="ru-RU"/>
        </w:rPr>
        <w:t>тщательного изучения и глуб</w:t>
      </w:r>
      <w:r w:rsidR="00533C0D">
        <w:rPr>
          <w:rFonts w:ascii="Times New Roman" w:hAnsi="Times New Roman"/>
          <w:sz w:val="28"/>
          <w:szCs w:val="28"/>
          <w:lang w:val="ru-RU"/>
        </w:rPr>
        <w:t>окого анализа деятельности техн</w:t>
      </w:r>
      <w:r w:rsidRPr="006C16D8">
        <w:rPr>
          <w:rFonts w:ascii="Times New Roman" w:hAnsi="Times New Roman"/>
          <w:sz w:val="28"/>
          <w:szCs w:val="28"/>
          <w:lang w:val="ru-RU"/>
        </w:rPr>
        <w:t>ических и технологических процессов всех служб железнодорож</w:t>
      </w:r>
      <w:r w:rsidR="00533C0D">
        <w:rPr>
          <w:rFonts w:ascii="Times New Roman" w:hAnsi="Times New Roman"/>
          <w:sz w:val="28"/>
          <w:szCs w:val="28"/>
          <w:lang w:val="ru-RU"/>
        </w:rPr>
        <w:t>ного комплекса, экономических и правовых</w:t>
      </w:r>
      <w:r w:rsidR="00D548A5" w:rsidRPr="00D548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3C0D">
        <w:rPr>
          <w:rFonts w:ascii="Times New Roman" w:hAnsi="Times New Roman"/>
          <w:sz w:val="28"/>
          <w:szCs w:val="28"/>
          <w:lang w:val="ru-RU"/>
        </w:rPr>
        <w:t>отношений</w:t>
      </w:r>
      <w:r w:rsidRPr="006C16D8">
        <w:rPr>
          <w:rFonts w:ascii="Times New Roman" w:hAnsi="Times New Roman"/>
          <w:sz w:val="28"/>
          <w:szCs w:val="28"/>
          <w:lang w:val="ru-RU"/>
        </w:rPr>
        <w:t xml:space="preserve"> между грузоотправителями,</w:t>
      </w:r>
      <w:r w:rsidR="00D548A5" w:rsidRPr="00D548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C16D8">
        <w:rPr>
          <w:rFonts w:ascii="Times New Roman" w:hAnsi="Times New Roman"/>
          <w:sz w:val="28"/>
          <w:szCs w:val="28"/>
          <w:lang w:val="ru-RU"/>
        </w:rPr>
        <w:t>собственниками вагонного парка, инфраструктурой.</w:t>
      </w:r>
    </w:p>
    <w:p w:rsidR="006409BF" w:rsidRPr="00C03332" w:rsidRDefault="00EA2715" w:rsidP="00727F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</w:t>
      </w:r>
      <w:r w:rsidR="00C03332" w:rsidRPr="00C03332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="006409BF" w:rsidRPr="00C03332">
        <w:rPr>
          <w:rFonts w:ascii="Times New Roman" w:hAnsi="Times New Roman"/>
          <w:sz w:val="28"/>
          <w:szCs w:val="28"/>
          <w:lang w:val="ru-RU"/>
        </w:rPr>
        <w:t xml:space="preserve"> нуждаются</w:t>
      </w:r>
      <w:r w:rsidR="00D548A5" w:rsidRPr="00D548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09BF" w:rsidRPr="00C03332">
        <w:rPr>
          <w:rFonts w:ascii="Times New Roman" w:hAnsi="Times New Roman"/>
          <w:sz w:val="28"/>
          <w:szCs w:val="28"/>
          <w:lang w:val="ru-RU"/>
        </w:rPr>
        <w:t>в решении проблемы обеспечения гарантированной</w:t>
      </w:r>
      <w:r w:rsidR="00D548A5" w:rsidRPr="00D548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09BF" w:rsidRPr="00C03332">
        <w:rPr>
          <w:rFonts w:ascii="Times New Roman" w:hAnsi="Times New Roman"/>
          <w:sz w:val="28"/>
          <w:szCs w:val="28"/>
          <w:lang w:val="ru-RU"/>
        </w:rPr>
        <w:t>безопасности и на</w:t>
      </w:r>
      <w:r w:rsidR="00C03332" w:rsidRPr="00C03332">
        <w:rPr>
          <w:rFonts w:ascii="Times New Roman" w:hAnsi="Times New Roman"/>
          <w:sz w:val="28"/>
          <w:szCs w:val="28"/>
          <w:lang w:val="ru-RU"/>
        </w:rPr>
        <w:t>дежности перевозочного процесса на основе выявления</w:t>
      </w:r>
      <w:r w:rsidR="00D548A5" w:rsidRPr="00D548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09BF" w:rsidRPr="00C03332">
        <w:rPr>
          <w:rFonts w:ascii="Times New Roman" w:hAnsi="Times New Roman"/>
          <w:sz w:val="28"/>
          <w:szCs w:val="28"/>
          <w:lang w:val="ru-RU"/>
        </w:rPr>
        <w:t xml:space="preserve">потенциальных областей </w:t>
      </w:r>
      <w:r w:rsidR="00C03332" w:rsidRPr="00C03332">
        <w:rPr>
          <w:rFonts w:ascii="Times New Roman" w:hAnsi="Times New Roman"/>
          <w:sz w:val="28"/>
          <w:szCs w:val="28"/>
          <w:lang w:val="ru-RU"/>
        </w:rPr>
        <w:t>возникновения рисков (организационных, экономических, технологических, технических)</w:t>
      </w:r>
      <w:r w:rsidR="006409BF" w:rsidRPr="00C03332">
        <w:rPr>
          <w:rFonts w:ascii="Times New Roman" w:hAnsi="Times New Roman"/>
          <w:sz w:val="28"/>
          <w:szCs w:val="28"/>
          <w:lang w:val="ru-RU"/>
        </w:rPr>
        <w:t xml:space="preserve">, оценки их </w:t>
      </w:r>
      <w:r w:rsidR="00C03332" w:rsidRPr="00C03332">
        <w:rPr>
          <w:rFonts w:ascii="Times New Roman" w:hAnsi="Times New Roman"/>
          <w:sz w:val="28"/>
          <w:szCs w:val="28"/>
          <w:lang w:val="ru-RU"/>
        </w:rPr>
        <w:t>значений, разработки мер прогнозирования и предотвращения. Научно-практической базой обеспечения надежности и б</w:t>
      </w:r>
      <w:r>
        <w:rPr>
          <w:rFonts w:ascii="Times New Roman" w:hAnsi="Times New Roman"/>
          <w:sz w:val="28"/>
          <w:szCs w:val="28"/>
          <w:lang w:val="ru-RU"/>
        </w:rPr>
        <w:t>езопасности функционирования ПО</w:t>
      </w:r>
      <w:r w:rsidR="00C03332" w:rsidRPr="00C03332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C03332" w:rsidRPr="00C03332">
        <w:rPr>
          <w:rFonts w:ascii="Times New Roman" w:hAnsi="Times New Roman"/>
          <w:sz w:val="28"/>
          <w:szCs w:val="28"/>
          <w:lang w:val="ru-RU"/>
        </w:rPr>
        <w:t>являются инновационные технологии мониторинга текущего состояния, прогноза их развития, принятия и исполнения решений</w:t>
      </w:r>
      <w:r w:rsidR="003D2E37">
        <w:rPr>
          <w:rFonts w:ascii="Times New Roman" w:hAnsi="Times New Roman"/>
          <w:sz w:val="28"/>
          <w:szCs w:val="28"/>
          <w:lang w:val="ru-RU"/>
        </w:rPr>
        <w:t xml:space="preserve"> [5, 6</w:t>
      </w:r>
      <w:r w:rsidR="00F45801" w:rsidRPr="00C03332">
        <w:rPr>
          <w:rFonts w:ascii="Times New Roman" w:hAnsi="Times New Roman"/>
          <w:sz w:val="28"/>
          <w:szCs w:val="28"/>
          <w:lang w:val="ru-RU"/>
        </w:rPr>
        <w:t>]</w:t>
      </w:r>
      <w:r w:rsidR="006409BF" w:rsidRPr="00C03332">
        <w:rPr>
          <w:rFonts w:ascii="Times New Roman" w:hAnsi="Times New Roman"/>
          <w:sz w:val="28"/>
          <w:szCs w:val="28"/>
          <w:lang w:val="ru-RU"/>
        </w:rPr>
        <w:t>.</w:t>
      </w:r>
    </w:p>
    <w:p w:rsidR="00E54AB9" w:rsidRPr="00896E27" w:rsidRDefault="00FA72DC" w:rsidP="00727F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Предприятия железнодорожного транспорт</w:t>
      </w:r>
      <w:r w:rsidR="004041AA">
        <w:rPr>
          <w:rFonts w:ascii="Times New Roman" w:hAnsi="Times New Roman"/>
          <w:sz w:val="28"/>
          <w:szCs w:val="28"/>
          <w:lang w:val="ru-RU"/>
        </w:rPr>
        <w:t>а (</w:t>
      </w:r>
      <w:r w:rsidR="00A96E31">
        <w:rPr>
          <w:rFonts w:ascii="Times New Roman" w:hAnsi="Times New Roman"/>
          <w:sz w:val="28"/>
          <w:szCs w:val="28"/>
          <w:lang w:val="ru-RU"/>
        </w:rPr>
        <w:t xml:space="preserve">ПЖТ) </w:t>
      </w:r>
      <w:r w:rsidR="00E54AB9" w:rsidRPr="00896E27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F45801">
        <w:rPr>
          <w:rFonts w:ascii="Times New Roman" w:hAnsi="Times New Roman"/>
          <w:sz w:val="28"/>
          <w:szCs w:val="28"/>
          <w:lang w:val="ru-RU"/>
        </w:rPr>
        <w:t xml:space="preserve">социально-экономических </w:t>
      </w:r>
      <w:r w:rsidR="00E54AB9" w:rsidRPr="00896E27">
        <w:rPr>
          <w:rFonts w:ascii="Times New Roman" w:hAnsi="Times New Roman"/>
          <w:sz w:val="28"/>
          <w:szCs w:val="28"/>
          <w:lang w:val="ru-RU"/>
        </w:rPr>
        <w:t>ус</w:t>
      </w:r>
      <w:r w:rsidR="00F45801">
        <w:rPr>
          <w:rFonts w:ascii="Times New Roman" w:hAnsi="Times New Roman"/>
          <w:sz w:val="28"/>
          <w:szCs w:val="28"/>
          <w:lang w:val="ru-RU"/>
        </w:rPr>
        <w:t>ловиях современной России находя</w:t>
      </w:r>
      <w:r w:rsidR="00E54AB9" w:rsidRPr="00896E27">
        <w:rPr>
          <w:rFonts w:ascii="Times New Roman" w:hAnsi="Times New Roman"/>
          <w:sz w:val="28"/>
          <w:szCs w:val="28"/>
          <w:lang w:val="ru-RU"/>
        </w:rPr>
        <w:t xml:space="preserve">тся в </w:t>
      </w:r>
      <w:r w:rsidR="00FD733A">
        <w:rPr>
          <w:rFonts w:ascii="Times New Roman" w:hAnsi="Times New Roman"/>
          <w:sz w:val="28"/>
          <w:szCs w:val="28"/>
          <w:lang w:val="ru-RU"/>
        </w:rPr>
        <w:t>непрост</w:t>
      </w:r>
      <w:r w:rsidR="00E54AB9" w:rsidRPr="00896E27">
        <w:rPr>
          <w:rFonts w:ascii="Times New Roman" w:hAnsi="Times New Roman"/>
          <w:sz w:val="28"/>
          <w:szCs w:val="28"/>
          <w:lang w:val="ru-RU"/>
        </w:rPr>
        <w:t>ой ситуации. Это обусловлено рядом факторов:</w:t>
      </w:r>
    </w:p>
    <w:p w:rsidR="00E54AB9" w:rsidRPr="00EA2715" w:rsidRDefault="00EA2715" w:rsidP="00727F1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A2715">
        <w:rPr>
          <w:rFonts w:ascii="Times New Roman" w:hAnsi="Times New Roman"/>
          <w:sz w:val="28"/>
          <w:szCs w:val="28"/>
          <w:lang w:val="ru-RU"/>
        </w:rPr>
        <w:t>н</w:t>
      </w:r>
      <w:r w:rsidR="00E54AB9" w:rsidRPr="00EA2715">
        <w:rPr>
          <w:rFonts w:ascii="Times New Roman" w:hAnsi="Times New Roman"/>
          <w:sz w:val="28"/>
          <w:szCs w:val="28"/>
          <w:lang w:val="ru-RU"/>
        </w:rPr>
        <w:t>е</w:t>
      </w:r>
      <w:r w:rsidR="00FD733A" w:rsidRPr="00EA2715">
        <w:rPr>
          <w:rFonts w:ascii="Times New Roman" w:hAnsi="Times New Roman"/>
          <w:sz w:val="28"/>
          <w:szCs w:val="28"/>
          <w:lang w:val="ru-RU"/>
        </w:rPr>
        <w:t xml:space="preserve"> достаточно эффективное внутри страны</w:t>
      </w:r>
      <w:r w:rsidR="004041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733A" w:rsidRPr="00EA2715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E54AB9" w:rsidRPr="00EA2715">
        <w:rPr>
          <w:rFonts w:ascii="Times New Roman" w:hAnsi="Times New Roman"/>
          <w:sz w:val="28"/>
          <w:szCs w:val="28"/>
          <w:lang w:val="ru-RU"/>
        </w:rPr>
        <w:t>неконкур</w:t>
      </w:r>
      <w:r w:rsidR="00FD733A" w:rsidRPr="00EA2715">
        <w:rPr>
          <w:rFonts w:ascii="Times New Roman" w:hAnsi="Times New Roman"/>
          <w:sz w:val="28"/>
          <w:szCs w:val="28"/>
          <w:lang w:val="ru-RU"/>
        </w:rPr>
        <w:t>ентоспособное на мировых рынках</w:t>
      </w:r>
      <w:r w:rsidR="00E54AB9" w:rsidRPr="00EA2715">
        <w:rPr>
          <w:rFonts w:ascii="Times New Roman" w:hAnsi="Times New Roman"/>
          <w:sz w:val="28"/>
          <w:szCs w:val="28"/>
          <w:lang w:val="ru-RU"/>
        </w:rPr>
        <w:t xml:space="preserve"> состояние </w:t>
      </w:r>
      <w:r w:rsidR="00F45801" w:rsidRPr="00EA2715">
        <w:rPr>
          <w:rFonts w:ascii="Times New Roman" w:hAnsi="Times New Roman"/>
          <w:sz w:val="28"/>
          <w:szCs w:val="28"/>
          <w:lang w:val="ru-RU"/>
        </w:rPr>
        <w:t>экономики и</w:t>
      </w:r>
      <w:r w:rsidR="00E54AB9" w:rsidRPr="00EA2715">
        <w:rPr>
          <w:rFonts w:ascii="Times New Roman" w:hAnsi="Times New Roman"/>
          <w:sz w:val="28"/>
          <w:szCs w:val="28"/>
          <w:lang w:val="ru-RU"/>
        </w:rPr>
        <w:t xml:space="preserve"> промышленного производства, вследств</w:t>
      </w:r>
      <w:r w:rsidR="00F45801" w:rsidRPr="00EA2715">
        <w:rPr>
          <w:rFonts w:ascii="Times New Roman" w:hAnsi="Times New Roman"/>
          <w:sz w:val="28"/>
          <w:szCs w:val="28"/>
          <w:lang w:val="ru-RU"/>
        </w:rPr>
        <w:t>ие чего потребности</w:t>
      </w:r>
      <w:r w:rsidR="004041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5801" w:rsidRPr="00EA2715">
        <w:rPr>
          <w:rFonts w:ascii="Times New Roman" w:hAnsi="Times New Roman"/>
          <w:sz w:val="28"/>
          <w:szCs w:val="28"/>
          <w:lang w:val="ru-RU"/>
        </w:rPr>
        <w:t>в услугах предприятий железнодорожного транспорта</w:t>
      </w:r>
      <w:r w:rsidR="00FD733A" w:rsidRPr="00EA2715">
        <w:rPr>
          <w:rFonts w:ascii="Times New Roman" w:hAnsi="Times New Roman"/>
          <w:sz w:val="28"/>
          <w:szCs w:val="28"/>
          <w:lang w:val="ru-RU"/>
        </w:rPr>
        <w:t xml:space="preserve"> не велики</w:t>
      </w:r>
      <w:r w:rsidRPr="00EA2715">
        <w:rPr>
          <w:rFonts w:ascii="Times New Roman" w:hAnsi="Times New Roman"/>
          <w:sz w:val="28"/>
          <w:szCs w:val="28"/>
          <w:lang w:val="ru-RU"/>
        </w:rPr>
        <w:t>;</w:t>
      </w:r>
    </w:p>
    <w:p w:rsidR="00F45801" w:rsidRPr="00EA2715" w:rsidRDefault="00EA2715" w:rsidP="00727F1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A2715">
        <w:rPr>
          <w:rFonts w:ascii="Times New Roman" w:hAnsi="Times New Roman"/>
          <w:sz w:val="28"/>
          <w:szCs w:val="28"/>
          <w:lang w:val="ru-RU"/>
        </w:rPr>
        <w:t>н</w:t>
      </w:r>
      <w:r w:rsidR="00F45801" w:rsidRPr="00EA2715">
        <w:rPr>
          <w:rFonts w:ascii="Times New Roman" w:hAnsi="Times New Roman"/>
          <w:sz w:val="28"/>
          <w:szCs w:val="28"/>
          <w:lang w:val="ru-RU"/>
        </w:rPr>
        <w:t>едостаточное финансирование инновационных разработок, обновления техники и технологий</w:t>
      </w:r>
      <w:r w:rsidR="00A96E31" w:rsidRPr="00EA2715">
        <w:rPr>
          <w:rFonts w:ascii="Times New Roman" w:hAnsi="Times New Roman"/>
          <w:sz w:val="28"/>
          <w:szCs w:val="28"/>
          <w:lang w:val="ru-RU"/>
        </w:rPr>
        <w:t xml:space="preserve"> на ПЖТ</w:t>
      </w:r>
      <w:r w:rsidRPr="00EA2715">
        <w:rPr>
          <w:rFonts w:ascii="Times New Roman" w:hAnsi="Times New Roman"/>
          <w:sz w:val="28"/>
          <w:szCs w:val="28"/>
          <w:lang w:val="ru-RU"/>
        </w:rPr>
        <w:t>;</w:t>
      </w:r>
    </w:p>
    <w:p w:rsidR="00E54AB9" w:rsidRPr="00EA2715" w:rsidRDefault="00EA2715" w:rsidP="00727F1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A2715">
        <w:rPr>
          <w:rFonts w:ascii="Times New Roman" w:hAnsi="Times New Roman"/>
          <w:sz w:val="28"/>
          <w:szCs w:val="28"/>
          <w:lang w:val="ru-RU"/>
        </w:rPr>
        <w:t>н</w:t>
      </w:r>
      <w:r w:rsidR="00E54AB9" w:rsidRPr="00EA2715">
        <w:rPr>
          <w:rFonts w:ascii="Times New Roman" w:hAnsi="Times New Roman"/>
          <w:sz w:val="28"/>
          <w:szCs w:val="28"/>
          <w:lang w:val="ru-RU"/>
        </w:rPr>
        <w:t>изкий спрос населения на инженерные специальности (нет финансовой, статусной заинтересованности в получении технических специал</w:t>
      </w:r>
      <w:r w:rsidR="00A96E31" w:rsidRPr="00EA2715">
        <w:rPr>
          <w:rFonts w:ascii="Times New Roman" w:hAnsi="Times New Roman"/>
          <w:sz w:val="28"/>
          <w:szCs w:val="28"/>
          <w:lang w:val="ru-RU"/>
        </w:rPr>
        <w:t>ьностей), что сокращает приток в отрасль кадрового интеллектуального потенциала</w:t>
      </w:r>
      <w:r w:rsidR="00E54AB9" w:rsidRPr="00EA2715">
        <w:rPr>
          <w:rFonts w:ascii="Times New Roman" w:hAnsi="Times New Roman"/>
          <w:sz w:val="28"/>
          <w:szCs w:val="28"/>
          <w:lang w:val="ru-RU"/>
        </w:rPr>
        <w:t>.</w:t>
      </w:r>
    </w:p>
    <w:p w:rsidR="00E54AB9" w:rsidRPr="00896E27" w:rsidRDefault="00E54AB9" w:rsidP="00727F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96E27">
        <w:rPr>
          <w:rFonts w:ascii="Times New Roman" w:hAnsi="Times New Roman"/>
          <w:sz w:val="28"/>
          <w:szCs w:val="28"/>
          <w:lang w:val="ru-RU"/>
        </w:rPr>
        <w:t xml:space="preserve">Указанные факторы формируют, так называемые, порочные круги </w:t>
      </w:r>
      <w:proofErr w:type="spellStart"/>
      <w:r w:rsidRPr="00896E27">
        <w:rPr>
          <w:rFonts w:ascii="Times New Roman" w:hAnsi="Times New Roman"/>
          <w:sz w:val="28"/>
          <w:szCs w:val="28"/>
          <w:lang w:val="ru-RU"/>
        </w:rPr>
        <w:t>Кналла</w:t>
      </w:r>
      <w:proofErr w:type="spellEnd"/>
      <w:r w:rsidR="002C66E3">
        <w:rPr>
          <w:rFonts w:ascii="Times New Roman" w:hAnsi="Times New Roman"/>
          <w:sz w:val="28"/>
          <w:szCs w:val="28"/>
          <w:lang w:val="ru-RU"/>
        </w:rPr>
        <w:t>, рис. 1</w:t>
      </w:r>
      <w:r w:rsidRPr="00896E27">
        <w:rPr>
          <w:rFonts w:ascii="Times New Roman" w:hAnsi="Times New Roman"/>
          <w:sz w:val="28"/>
          <w:szCs w:val="28"/>
          <w:lang w:val="ru-RU"/>
        </w:rPr>
        <w:t xml:space="preserve">: нет средств на </w:t>
      </w:r>
      <w:r w:rsidR="002C66E3">
        <w:rPr>
          <w:rFonts w:ascii="Times New Roman" w:hAnsi="Times New Roman"/>
          <w:sz w:val="28"/>
          <w:szCs w:val="28"/>
          <w:lang w:val="ru-RU"/>
        </w:rPr>
        <w:t>развитие</w:t>
      </w:r>
      <w:r w:rsidRPr="00896E27">
        <w:rPr>
          <w:rFonts w:ascii="Times New Roman" w:hAnsi="Times New Roman"/>
          <w:sz w:val="28"/>
          <w:szCs w:val="28"/>
          <w:lang w:val="ru-RU"/>
        </w:rPr>
        <w:t xml:space="preserve">, не будет высококвалифицированных кадров и инноваций, что ведет к снижению эффектности </w:t>
      </w:r>
      <w:r w:rsidR="002C66E3">
        <w:rPr>
          <w:rFonts w:ascii="Times New Roman" w:hAnsi="Times New Roman"/>
          <w:sz w:val="28"/>
          <w:szCs w:val="28"/>
          <w:lang w:val="ru-RU"/>
        </w:rPr>
        <w:t>ПЖТ</w:t>
      </w:r>
      <w:r w:rsidRPr="00896E27">
        <w:rPr>
          <w:rFonts w:ascii="Times New Roman" w:hAnsi="Times New Roman"/>
          <w:sz w:val="28"/>
          <w:szCs w:val="28"/>
          <w:lang w:val="ru-RU"/>
        </w:rPr>
        <w:t xml:space="preserve">, и, как </w:t>
      </w:r>
      <w:r w:rsidRPr="00896E27">
        <w:rPr>
          <w:rFonts w:ascii="Times New Roman" w:hAnsi="Times New Roman"/>
          <w:sz w:val="28"/>
          <w:szCs w:val="28"/>
          <w:lang w:val="ru-RU"/>
        </w:rPr>
        <w:lastRenderedPageBreak/>
        <w:t xml:space="preserve">следствие, </w:t>
      </w:r>
      <w:r w:rsidR="002E6DF6">
        <w:rPr>
          <w:rFonts w:ascii="Times New Roman" w:hAnsi="Times New Roman"/>
          <w:sz w:val="28"/>
          <w:szCs w:val="28"/>
          <w:lang w:val="ru-RU"/>
        </w:rPr>
        <w:t>дальней</w:t>
      </w:r>
      <w:r w:rsidR="002C66E3">
        <w:rPr>
          <w:rFonts w:ascii="Times New Roman" w:hAnsi="Times New Roman"/>
          <w:sz w:val="28"/>
          <w:szCs w:val="28"/>
          <w:lang w:val="ru-RU"/>
        </w:rPr>
        <w:t xml:space="preserve">шее </w:t>
      </w:r>
      <w:r w:rsidRPr="00896E27">
        <w:rPr>
          <w:rFonts w:ascii="Times New Roman" w:hAnsi="Times New Roman"/>
          <w:sz w:val="28"/>
          <w:szCs w:val="28"/>
          <w:lang w:val="ru-RU"/>
        </w:rPr>
        <w:t>увеличение дефицита финансовых средств. Круг замкнулся. С</w:t>
      </w:r>
      <w:r w:rsidR="002C66E3">
        <w:rPr>
          <w:rFonts w:ascii="Times New Roman" w:hAnsi="Times New Roman"/>
          <w:sz w:val="28"/>
          <w:szCs w:val="28"/>
          <w:lang w:val="ru-RU"/>
        </w:rPr>
        <w:t>оциально-экономическая с</w:t>
      </w:r>
      <w:r w:rsidRPr="00896E27">
        <w:rPr>
          <w:rFonts w:ascii="Times New Roman" w:hAnsi="Times New Roman"/>
          <w:sz w:val="28"/>
          <w:szCs w:val="28"/>
          <w:lang w:val="ru-RU"/>
        </w:rPr>
        <w:t xml:space="preserve">истема </w:t>
      </w:r>
      <w:r w:rsidR="002C66E3">
        <w:rPr>
          <w:rFonts w:ascii="Times New Roman" w:hAnsi="Times New Roman"/>
          <w:sz w:val="28"/>
          <w:szCs w:val="28"/>
          <w:lang w:val="ru-RU"/>
        </w:rPr>
        <w:t xml:space="preserve">(СЭС) </w:t>
      </w:r>
      <w:r w:rsidRPr="00896E27">
        <w:rPr>
          <w:rFonts w:ascii="Times New Roman" w:hAnsi="Times New Roman"/>
          <w:sz w:val="28"/>
          <w:szCs w:val="28"/>
          <w:lang w:val="ru-RU"/>
        </w:rPr>
        <w:t>деградирует</w:t>
      </w:r>
      <w:r w:rsidR="00D548A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D2E37">
        <w:rPr>
          <w:rFonts w:ascii="Times New Roman" w:hAnsi="Times New Roman"/>
          <w:sz w:val="28"/>
          <w:szCs w:val="28"/>
          <w:lang w:val="ru-RU"/>
        </w:rPr>
        <w:t>[7</w:t>
      </w:r>
      <w:r w:rsidR="002C66E3" w:rsidRPr="009B52FA">
        <w:rPr>
          <w:rFonts w:ascii="Times New Roman" w:hAnsi="Times New Roman"/>
          <w:sz w:val="28"/>
          <w:szCs w:val="28"/>
          <w:lang w:val="ru-RU"/>
        </w:rPr>
        <w:t>]</w:t>
      </w:r>
      <w:r w:rsidRPr="00896E2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03F62" w:rsidRDefault="00D03F62" w:rsidP="00727F17">
      <w:pPr>
        <w:spacing w:after="0" w:line="360" w:lineRule="auto"/>
        <w:jc w:val="center"/>
        <w:rPr>
          <w:szCs w:val="28"/>
          <w:lang w:val="en-US"/>
        </w:rPr>
      </w:pPr>
      <w:r>
        <w:rPr>
          <w:noProof/>
          <w:szCs w:val="28"/>
          <w:lang w:val="ru-RU" w:eastAsia="ru-RU"/>
        </w:rPr>
        <w:drawing>
          <wp:inline distT="0" distB="0" distL="0" distR="0">
            <wp:extent cx="5934075" cy="22764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B9" w:rsidRPr="00FB5BB7" w:rsidRDefault="00E54AB9" w:rsidP="00727F17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  <w:lang w:val="ru-RU"/>
        </w:rPr>
      </w:pPr>
      <w:r w:rsidRPr="00FB5BB7">
        <w:rPr>
          <w:rFonts w:ascii="Times New Roman" w:hAnsi="Times New Roman"/>
          <w:iCs/>
          <w:sz w:val="28"/>
          <w:szCs w:val="28"/>
          <w:lang w:val="ru-RU"/>
        </w:rPr>
        <w:t xml:space="preserve">Рис. 1. – Порочный круг </w:t>
      </w:r>
      <w:proofErr w:type="spellStart"/>
      <w:r w:rsidRPr="00FB5BB7">
        <w:rPr>
          <w:rFonts w:ascii="Times New Roman" w:hAnsi="Times New Roman"/>
          <w:iCs/>
          <w:sz w:val="28"/>
          <w:szCs w:val="28"/>
          <w:lang w:val="ru-RU"/>
        </w:rPr>
        <w:t>Кналла</w:t>
      </w:r>
      <w:proofErr w:type="spellEnd"/>
      <w:r w:rsidRPr="00FB5BB7">
        <w:rPr>
          <w:rFonts w:ascii="Times New Roman" w:hAnsi="Times New Roman"/>
          <w:iCs/>
          <w:sz w:val="28"/>
          <w:szCs w:val="28"/>
          <w:lang w:val="ru-RU"/>
        </w:rPr>
        <w:t xml:space="preserve">, описывающий деградацию </w:t>
      </w:r>
      <w:r w:rsidR="00A96E31" w:rsidRPr="00FB5BB7">
        <w:rPr>
          <w:rFonts w:ascii="Times New Roman" w:hAnsi="Times New Roman"/>
          <w:iCs/>
          <w:sz w:val="28"/>
          <w:szCs w:val="28"/>
          <w:lang w:val="ru-RU"/>
        </w:rPr>
        <w:t>ПЖТ</w:t>
      </w:r>
    </w:p>
    <w:p w:rsidR="00E54AB9" w:rsidRDefault="00E54AB9" w:rsidP="00727F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4AB9" w:rsidRPr="00B77518" w:rsidRDefault="00E54AB9" w:rsidP="00727F1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77518">
        <w:rPr>
          <w:rFonts w:ascii="Times New Roman" w:hAnsi="Times New Roman"/>
          <w:sz w:val="28"/>
          <w:szCs w:val="28"/>
          <w:lang w:val="ru-RU"/>
        </w:rPr>
        <w:t xml:space="preserve">Как следует из приведенного описания категория «круг» </w:t>
      </w:r>
      <w:r w:rsidR="002C66E3">
        <w:rPr>
          <w:rFonts w:ascii="Times New Roman" w:hAnsi="Times New Roman"/>
          <w:sz w:val="28"/>
          <w:szCs w:val="28"/>
          <w:lang w:val="ru-RU"/>
        </w:rPr>
        <w:t xml:space="preserve">в данном случае </w:t>
      </w:r>
      <w:r w:rsidRPr="00B77518">
        <w:rPr>
          <w:rFonts w:ascii="Times New Roman" w:hAnsi="Times New Roman"/>
          <w:sz w:val="28"/>
          <w:szCs w:val="28"/>
          <w:lang w:val="ru-RU"/>
        </w:rPr>
        <w:t xml:space="preserve">не достаточно точно описывает изучаемое явление. В тот момент, когда «круг замыкается» </w:t>
      </w:r>
      <w:proofErr w:type="gramStart"/>
      <w:r w:rsidR="002C66E3">
        <w:rPr>
          <w:rFonts w:ascii="Times New Roman" w:hAnsi="Times New Roman"/>
          <w:sz w:val="28"/>
          <w:szCs w:val="28"/>
          <w:lang w:val="ru-RU"/>
        </w:rPr>
        <w:t>исследуемая</w:t>
      </w:r>
      <w:proofErr w:type="gramEnd"/>
      <w:r w:rsidR="00D548A5" w:rsidRPr="00D548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7518">
        <w:rPr>
          <w:rFonts w:ascii="Times New Roman" w:hAnsi="Times New Roman"/>
          <w:sz w:val="28"/>
          <w:szCs w:val="28"/>
          <w:lang w:val="ru-RU"/>
        </w:rPr>
        <w:t>СЭС имеет потенциал меньший, чем в начальный момент. По сути, мы имеем, и далее будем использовать категорию «</w:t>
      </w:r>
      <w:r w:rsidR="00595C94">
        <w:rPr>
          <w:rFonts w:ascii="Times New Roman" w:hAnsi="Times New Roman"/>
          <w:sz w:val="28"/>
          <w:szCs w:val="28"/>
          <w:lang w:val="ru-RU"/>
        </w:rPr>
        <w:t>воронка</w:t>
      </w:r>
      <w:r w:rsidRPr="00B77518">
        <w:rPr>
          <w:rFonts w:ascii="Times New Roman" w:hAnsi="Times New Roman"/>
          <w:sz w:val="28"/>
          <w:szCs w:val="28"/>
          <w:lang w:val="ru-RU"/>
        </w:rPr>
        <w:t>»</w:t>
      </w:r>
      <w:r w:rsidR="00595C94">
        <w:rPr>
          <w:rFonts w:ascii="Times New Roman" w:hAnsi="Times New Roman"/>
          <w:sz w:val="28"/>
          <w:szCs w:val="28"/>
          <w:lang w:val="ru-RU"/>
        </w:rPr>
        <w:t xml:space="preserve"> (омут)</w:t>
      </w:r>
      <w:r w:rsidRPr="00B77518">
        <w:rPr>
          <w:rFonts w:ascii="Times New Roman" w:hAnsi="Times New Roman"/>
          <w:sz w:val="28"/>
          <w:szCs w:val="28"/>
          <w:lang w:val="ru-RU"/>
        </w:rPr>
        <w:t>, закручивающуюся вовнутрь (рис. 2, а). То есть речь идет о «спирали деградации системы»</w:t>
      </w:r>
      <w:r w:rsidR="00D548A5" w:rsidRPr="004041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528F">
        <w:rPr>
          <w:rFonts w:ascii="Times New Roman" w:hAnsi="Times New Roman"/>
          <w:sz w:val="28"/>
          <w:szCs w:val="28"/>
          <w:lang w:val="ru-RU"/>
        </w:rPr>
        <w:t>[</w:t>
      </w:r>
      <w:r w:rsidR="003D2E37">
        <w:rPr>
          <w:rFonts w:ascii="Times New Roman" w:hAnsi="Times New Roman"/>
          <w:sz w:val="28"/>
          <w:szCs w:val="28"/>
          <w:lang w:val="ru-RU"/>
        </w:rPr>
        <w:t>8</w:t>
      </w:r>
      <w:r w:rsidR="009A528F" w:rsidRPr="009B52FA">
        <w:rPr>
          <w:rFonts w:ascii="Times New Roman" w:hAnsi="Times New Roman"/>
          <w:sz w:val="28"/>
          <w:szCs w:val="28"/>
          <w:lang w:val="ru-RU"/>
        </w:rPr>
        <w:t>]</w:t>
      </w:r>
      <w:r w:rsidRPr="00B7751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95C94" w:rsidRDefault="00E54AB9" w:rsidP="00727F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77518">
        <w:rPr>
          <w:rFonts w:ascii="Times New Roman" w:hAnsi="Times New Roman"/>
          <w:sz w:val="28"/>
          <w:szCs w:val="28"/>
          <w:lang w:val="ru-RU"/>
        </w:rPr>
        <w:t>На рисунке</w:t>
      </w:r>
      <w:r w:rsidR="00727F17">
        <w:rPr>
          <w:rFonts w:ascii="Times New Roman" w:hAnsi="Times New Roman"/>
          <w:sz w:val="28"/>
          <w:szCs w:val="28"/>
          <w:lang w:val="ru-RU"/>
        </w:rPr>
        <w:t xml:space="preserve"> 2:</w:t>
      </w:r>
      <w:r w:rsidRPr="00B77518">
        <w:rPr>
          <w:rFonts w:ascii="Times New Roman" w:hAnsi="Times New Roman"/>
          <w:sz w:val="28"/>
          <w:szCs w:val="28"/>
          <w:lang w:val="ru-RU"/>
        </w:rPr>
        <w:t xml:space="preserve"> ОА – начальный потенциал СЭС, </w:t>
      </w:r>
      <w:proofErr w:type="gramStart"/>
      <w:r w:rsidRPr="00B77518">
        <w:rPr>
          <w:rFonts w:ascii="Times New Roman" w:hAnsi="Times New Roman"/>
          <w:sz w:val="28"/>
          <w:szCs w:val="28"/>
          <w:lang w:val="ru-RU"/>
        </w:rPr>
        <w:t>ВС</w:t>
      </w:r>
      <w:proofErr w:type="gramEnd"/>
      <w:r w:rsidRPr="00B77518">
        <w:rPr>
          <w:rFonts w:ascii="Times New Roman" w:hAnsi="Times New Roman"/>
          <w:sz w:val="28"/>
          <w:szCs w:val="28"/>
          <w:lang w:val="ru-RU"/>
        </w:rPr>
        <w:t xml:space="preserve"> – потенциал после одного цикла развития процесса деградации. </w:t>
      </w:r>
      <w:r w:rsidRPr="00595C94">
        <w:rPr>
          <w:rFonts w:ascii="Times New Roman" w:hAnsi="Times New Roman"/>
          <w:sz w:val="28"/>
          <w:szCs w:val="28"/>
          <w:lang w:val="ru-RU"/>
        </w:rPr>
        <w:t>Время на рисунке откладывается по вертикальной оси.</w:t>
      </w:r>
    </w:p>
    <w:p w:rsidR="00595C94" w:rsidRPr="00513BCA" w:rsidRDefault="00595C94" w:rsidP="00727F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96E27">
        <w:rPr>
          <w:rFonts w:ascii="Times New Roman" w:hAnsi="Times New Roman"/>
          <w:sz w:val="28"/>
          <w:szCs w:val="28"/>
          <w:lang w:val="ru-RU"/>
        </w:rPr>
        <w:t xml:space="preserve">В настоящее время существуют различные попытки разорвать порочный круг </w:t>
      </w:r>
      <w:proofErr w:type="spellStart"/>
      <w:r w:rsidRPr="00896E27">
        <w:rPr>
          <w:rFonts w:ascii="Times New Roman" w:hAnsi="Times New Roman"/>
          <w:sz w:val="28"/>
          <w:szCs w:val="28"/>
          <w:lang w:val="ru-RU"/>
        </w:rPr>
        <w:t>Кналла</w:t>
      </w:r>
      <w:proofErr w:type="spellEnd"/>
      <w:r w:rsidRPr="00896E27">
        <w:rPr>
          <w:rFonts w:ascii="Times New Roman" w:hAnsi="Times New Roman"/>
          <w:sz w:val="28"/>
          <w:szCs w:val="28"/>
          <w:lang w:val="ru-RU"/>
        </w:rPr>
        <w:t xml:space="preserve">. В процессе реформирования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отрасли </w:t>
      </w:r>
      <w:r w:rsidRPr="00896E27">
        <w:rPr>
          <w:rFonts w:ascii="Times New Roman" w:hAnsi="Times New Roman"/>
          <w:sz w:val="28"/>
          <w:szCs w:val="28"/>
          <w:lang w:val="ru-RU"/>
        </w:rPr>
        <w:t xml:space="preserve">на смену традиционно существовавшей жесткой системе административно-государственного управления сферой </w:t>
      </w:r>
      <w:r>
        <w:rPr>
          <w:rFonts w:ascii="Times New Roman" w:hAnsi="Times New Roman"/>
          <w:sz w:val="28"/>
          <w:szCs w:val="28"/>
          <w:lang w:val="ru-RU"/>
        </w:rPr>
        <w:t>производства</w:t>
      </w:r>
      <w:r w:rsidRPr="00896E27">
        <w:rPr>
          <w:rFonts w:ascii="Times New Roman" w:hAnsi="Times New Roman"/>
          <w:sz w:val="28"/>
          <w:szCs w:val="28"/>
          <w:lang w:val="ru-RU"/>
        </w:rPr>
        <w:t xml:space="preserve"> постепенно приходит общественно-государственная система регулирования. </w:t>
      </w:r>
    </w:p>
    <w:p w:rsidR="00C8675D" w:rsidRDefault="00C8675D" w:rsidP="00C867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96E27">
        <w:rPr>
          <w:rFonts w:ascii="Times New Roman" w:hAnsi="Times New Roman"/>
          <w:sz w:val="28"/>
          <w:szCs w:val="28"/>
          <w:lang w:val="ru-RU"/>
        </w:rPr>
        <w:t>Существуют и развиваются также и другие формы</w:t>
      </w:r>
      <w:r>
        <w:rPr>
          <w:rFonts w:ascii="Times New Roman" w:hAnsi="Times New Roman"/>
          <w:sz w:val="28"/>
          <w:szCs w:val="28"/>
          <w:lang w:val="ru-RU"/>
        </w:rPr>
        <w:t xml:space="preserve"> взаимодействия ПЖТ</w:t>
      </w:r>
      <w:r w:rsidRPr="00896E27">
        <w:rPr>
          <w:rFonts w:ascii="Times New Roman" w:hAnsi="Times New Roman"/>
          <w:sz w:val="28"/>
          <w:szCs w:val="28"/>
          <w:lang w:val="ru-RU"/>
        </w:rPr>
        <w:t>. Например:</w:t>
      </w:r>
    </w:p>
    <w:p w:rsidR="00C8675D" w:rsidRPr="00727F17" w:rsidRDefault="00C8675D" w:rsidP="00C8675D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69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27F17">
        <w:rPr>
          <w:rFonts w:ascii="Times New Roman" w:hAnsi="Times New Roman"/>
          <w:sz w:val="28"/>
          <w:szCs w:val="28"/>
          <w:lang w:val="ru-RU"/>
        </w:rPr>
        <w:lastRenderedPageBreak/>
        <w:t>эндаумент-фонды</w:t>
      </w:r>
      <w:proofErr w:type="spellEnd"/>
      <w:r w:rsidRPr="00727F17">
        <w:rPr>
          <w:rFonts w:ascii="Times New Roman" w:hAnsi="Times New Roman"/>
          <w:sz w:val="28"/>
          <w:szCs w:val="28"/>
          <w:lang w:val="ru-RU"/>
        </w:rPr>
        <w:t xml:space="preserve"> при вузах отрасли, концентрирующие финансовые ресурсы, и обеспечивающие ПЖТ инновациями, используя их научный потенциал;</w:t>
      </w:r>
    </w:p>
    <w:p w:rsidR="00E54AB9" w:rsidRPr="00C8675D" w:rsidRDefault="00C8675D" w:rsidP="00C8675D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699"/>
        <w:jc w:val="both"/>
        <w:rPr>
          <w:rFonts w:ascii="Times New Roman" w:hAnsi="Times New Roman"/>
          <w:sz w:val="28"/>
          <w:szCs w:val="28"/>
          <w:lang w:val="ru-RU"/>
        </w:rPr>
      </w:pPr>
      <w:r w:rsidRPr="00727F17">
        <w:rPr>
          <w:rFonts w:ascii="Times New Roman" w:hAnsi="Times New Roman"/>
          <w:sz w:val="28"/>
          <w:szCs w:val="28"/>
          <w:lang w:val="ru-RU"/>
        </w:rPr>
        <w:t xml:space="preserve">технопарки, </w:t>
      </w:r>
      <w:proofErr w:type="spellStart"/>
      <w:r w:rsidRPr="00727F17">
        <w:rPr>
          <w:rFonts w:ascii="Times New Roman" w:hAnsi="Times New Roman"/>
          <w:sz w:val="28"/>
          <w:szCs w:val="28"/>
          <w:lang w:val="ru-RU"/>
        </w:rPr>
        <w:t>саморегулируемые</w:t>
      </w:r>
      <w:proofErr w:type="spellEnd"/>
      <w:r w:rsidRPr="00727F17">
        <w:rPr>
          <w:rFonts w:ascii="Times New Roman" w:hAnsi="Times New Roman"/>
          <w:sz w:val="28"/>
          <w:szCs w:val="28"/>
          <w:lang w:val="ru-RU"/>
        </w:rPr>
        <w:t xml:space="preserve"> организации (СРО) отрасли</w:t>
      </w:r>
      <w:r w:rsidR="003D2E37">
        <w:rPr>
          <w:rFonts w:ascii="Times New Roman" w:hAnsi="Times New Roman"/>
          <w:sz w:val="28"/>
          <w:szCs w:val="28"/>
          <w:lang w:val="ru-RU"/>
        </w:rPr>
        <w:t xml:space="preserve"> [8</w:t>
      </w:r>
      <w:r w:rsidRPr="00727F17">
        <w:rPr>
          <w:rFonts w:ascii="Times New Roman" w:hAnsi="Times New Roman"/>
          <w:sz w:val="28"/>
          <w:szCs w:val="28"/>
          <w:lang w:val="ru-RU"/>
        </w:rPr>
        <w:t xml:space="preserve">]. </w:t>
      </w:r>
    </w:p>
    <w:p w:rsidR="00E54AB9" w:rsidRPr="00BE3A64" w:rsidRDefault="00726A89" w:rsidP="00726A89">
      <w:pPr>
        <w:spacing w:after="0" w:line="360" w:lineRule="auto"/>
        <w:ind w:firstLine="708"/>
        <w:jc w:val="center"/>
        <w:rPr>
          <w:szCs w:val="28"/>
        </w:rPr>
      </w:pPr>
      <w:r>
        <w:rPr>
          <w:noProof/>
          <w:szCs w:val="28"/>
          <w:lang w:val="ru-RU" w:eastAsia="ru-RU"/>
        </w:rPr>
        <w:drawing>
          <wp:inline distT="0" distB="0" distL="0" distR="0">
            <wp:extent cx="4791075" cy="18573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B9" w:rsidRPr="00B77518" w:rsidRDefault="00E54AB9" w:rsidP="00727F17">
      <w:pPr>
        <w:spacing w:after="0" w:line="360" w:lineRule="auto"/>
        <w:ind w:firstLine="708"/>
        <w:jc w:val="center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B77518">
        <w:rPr>
          <w:rFonts w:ascii="Times New Roman" w:hAnsi="Times New Roman"/>
          <w:i/>
          <w:iCs/>
          <w:sz w:val="28"/>
          <w:szCs w:val="28"/>
          <w:lang w:val="ru-RU"/>
        </w:rPr>
        <w:t>а)                                                   б)</w:t>
      </w:r>
    </w:p>
    <w:p w:rsidR="00E54AB9" w:rsidRDefault="00E54AB9" w:rsidP="00727F17">
      <w:pPr>
        <w:spacing w:after="0" w:line="360" w:lineRule="auto"/>
        <w:ind w:firstLine="708"/>
        <w:jc w:val="center"/>
        <w:rPr>
          <w:rFonts w:ascii="Times New Roman" w:hAnsi="Times New Roman"/>
          <w:iCs/>
          <w:sz w:val="28"/>
          <w:szCs w:val="28"/>
          <w:lang w:val="ru-RU"/>
        </w:rPr>
      </w:pPr>
      <w:r w:rsidRPr="00FB5BB7">
        <w:rPr>
          <w:rFonts w:ascii="Times New Roman" w:hAnsi="Times New Roman"/>
          <w:iCs/>
          <w:sz w:val="28"/>
          <w:szCs w:val="28"/>
          <w:lang w:val="ru-RU"/>
        </w:rPr>
        <w:t>Рис. 2. – Спирали деградации а) и развития системы б)</w:t>
      </w:r>
    </w:p>
    <w:p w:rsidR="00FB5BB7" w:rsidRPr="00FB5BB7" w:rsidRDefault="00FB5BB7" w:rsidP="00727F17">
      <w:pPr>
        <w:spacing w:after="0" w:line="360" w:lineRule="auto"/>
        <w:ind w:firstLine="708"/>
        <w:jc w:val="center"/>
        <w:rPr>
          <w:rFonts w:ascii="Times New Roman" w:hAnsi="Times New Roman"/>
          <w:iCs/>
          <w:sz w:val="28"/>
          <w:szCs w:val="28"/>
          <w:lang w:val="ru-RU"/>
        </w:rPr>
      </w:pPr>
    </w:p>
    <w:p w:rsidR="00E54AB9" w:rsidRPr="00741816" w:rsidRDefault="00E54AB9" w:rsidP="00727F1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41816">
        <w:rPr>
          <w:rFonts w:ascii="Times New Roman" w:hAnsi="Times New Roman"/>
          <w:sz w:val="28"/>
          <w:szCs w:val="28"/>
          <w:lang w:val="ru-RU"/>
        </w:rPr>
        <w:t xml:space="preserve">Геометрическую иллюстрацию можно использовать </w:t>
      </w:r>
      <w:r w:rsidR="00C66C71" w:rsidRPr="00741816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741816">
        <w:rPr>
          <w:rFonts w:ascii="Times New Roman" w:hAnsi="Times New Roman"/>
          <w:sz w:val="28"/>
          <w:szCs w:val="28"/>
          <w:lang w:val="ru-RU"/>
        </w:rPr>
        <w:t xml:space="preserve">для описания </w:t>
      </w:r>
      <w:r w:rsidR="00C66C71" w:rsidRPr="00741816">
        <w:rPr>
          <w:rFonts w:ascii="Times New Roman" w:hAnsi="Times New Roman"/>
          <w:sz w:val="28"/>
          <w:szCs w:val="28"/>
          <w:lang w:val="ru-RU"/>
        </w:rPr>
        <w:t xml:space="preserve">позитивного </w:t>
      </w:r>
      <w:r w:rsidRPr="00741816">
        <w:rPr>
          <w:rFonts w:ascii="Times New Roman" w:hAnsi="Times New Roman"/>
          <w:sz w:val="28"/>
          <w:szCs w:val="28"/>
          <w:lang w:val="ru-RU"/>
        </w:rPr>
        <w:t xml:space="preserve">развития </w:t>
      </w:r>
      <w:r w:rsidR="00C66C71" w:rsidRPr="00741816">
        <w:rPr>
          <w:rFonts w:ascii="Times New Roman" w:hAnsi="Times New Roman"/>
          <w:sz w:val="28"/>
          <w:szCs w:val="28"/>
          <w:lang w:val="ru-RU"/>
        </w:rPr>
        <w:t>ПЖТ</w:t>
      </w:r>
      <w:r w:rsidRPr="00741816">
        <w:rPr>
          <w:rFonts w:ascii="Times New Roman" w:hAnsi="Times New Roman"/>
          <w:sz w:val="28"/>
          <w:szCs w:val="28"/>
          <w:lang w:val="ru-RU"/>
        </w:rPr>
        <w:t xml:space="preserve"> (рис. 2, б), если</w:t>
      </w:r>
      <w:r w:rsidR="00C66C71" w:rsidRPr="00741816">
        <w:rPr>
          <w:rFonts w:ascii="Times New Roman" w:hAnsi="Times New Roman"/>
          <w:sz w:val="28"/>
          <w:szCs w:val="28"/>
          <w:lang w:val="ru-RU"/>
        </w:rPr>
        <w:t xml:space="preserve"> изменить направление развит</w:t>
      </w:r>
      <w:r w:rsidRPr="00741816">
        <w:rPr>
          <w:rFonts w:ascii="Times New Roman" w:hAnsi="Times New Roman"/>
          <w:sz w:val="28"/>
          <w:szCs w:val="28"/>
          <w:lang w:val="ru-RU"/>
        </w:rPr>
        <w:t xml:space="preserve">ия процесса. </w:t>
      </w:r>
      <w:r w:rsidR="002E6DF6" w:rsidRPr="00741816">
        <w:rPr>
          <w:rFonts w:ascii="Times New Roman" w:hAnsi="Times New Roman"/>
          <w:sz w:val="28"/>
          <w:szCs w:val="28"/>
          <w:lang w:val="ru-RU"/>
        </w:rPr>
        <w:t>Для этого следует «разорвать» порочный круг</w:t>
      </w:r>
      <w:r w:rsidR="007418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41816">
        <w:rPr>
          <w:rFonts w:ascii="Times New Roman" w:hAnsi="Times New Roman"/>
          <w:sz w:val="28"/>
          <w:szCs w:val="28"/>
          <w:lang w:val="ru-RU"/>
        </w:rPr>
        <w:t>Кналла</w:t>
      </w:r>
      <w:proofErr w:type="spellEnd"/>
      <w:r w:rsidR="002E6DF6" w:rsidRPr="00741816">
        <w:rPr>
          <w:rFonts w:ascii="Times New Roman" w:hAnsi="Times New Roman"/>
          <w:sz w:val="28"/>
          <w:szCs w:val="28"/>
          <w:lang w:val="ru-RU"/>
        </w:rPr>
        <w:t xml:space="preserve">, отыскав необходимые для развития ПЖТ </w:t>
      </w:r>
      <w:r w:rsidR="00741816">
        <w:rPr>
          <w:rFonts w:ascii="Times New Roman" w:hAnsi="Times New Roman"/>
          <w:sz w:val="28"/>
          <w:szCs w:val="28"/>
          <w:lang w:val="ru-RU"/>
        </w:rPr>
        <w:t xml:space="preserve">ресурсы и </w:t>
      </w:r>
      <w:r w:rsidR="002E6DF6" w:rsidRPr="00741816">
        <w:rPr>
          <w:rFonts w:ascii="Times New Roman" w:hAnsi="Times New Roman"/>
          <w:sz w:val="28"/>
          <w:szCs w:val="28"/>
          <w:lang w:val="ru-RU"/>
        </w:rPr>
        <w:t xml:space="preserve">факторы роста (рис. 3). </w:t>
      </w:r>
      <w:r w:rsidR="00741816">
        <w:rPr>
          <w:rFonts w:ascii="Times New Roman" w:hAnsi="Times New Roman"/>
          <w:sz w:val="28"/>
          <w:szCs w:val="28"/>
          <w:lang w:val="ru-RU"/>
        </w:rPr>
        <w:t xml:space="preserve">Развивая на этой основе </w:t>
      </w:r>
      <w:proofErr w:type="gramStart"/>
      <w:r w:rsidR="00741816">
        <w:rPr>
          <w:rFonts w:ascii="Times New Roman" w:hAnsi="Times New Roman"/>
          <w:sz w:val="28"/>
          <w:szCs w:val="28"/>
          <w:lang w:val="ru-RU"/>
        </w:rPr>
        <w:t>логику</w:t>
      </w:r>
      <w:proofErr w:type="gramEnd"/>
      <w:r w:rsidRPr="00741816">
        <w:rPr>
          <w:rFonts w:ascii="Times New Roman" w:hAnsi="Times New Roman"/>
          <w:sz w:val="28"/>
          <w:szCs w:val="28"/>
          <w:lang w:val="ru-RU"/>
        </w:rPr>
        <w:t xml:space="preserve"> рис. 1, это</w:t>
      </w:r>
      <w:r w:rsidR="00741816">
        <w:rPr>
          <w:rFonts w:ascii="Times New Roman" w:hAnsi="Times New Roman"/>
          <w:sz w:val="28"/>
          <w:szCs w:val="28"/>
          <w:lang w:val="ru-RU"/>
        </w:rPr>
        <w:t>т процесс</w:t>
      </w:r>
      <w:r w:rsidRPr="00741816">
        <w:rPr>
          <w:rFonts w:ascii="Times New Roman" w:hAnsi="Times New Roman"/>
          <w:sz w:val="28"/>
          <w:szCs w:val="28"/>
          <w:lang w:val="ru-RU"/>
        </w:rPr>
        <w:t xml:space="preserve"> будет выг</w:t>
      </w:r>
      <w:r w:rsidR="00C66C71" w:rsidRPr="00741816">
        <w:rPr>
          <w:rFonts w:ascii="Times New Roman" w:hAnsi="Times New Roman"/>
          <w:sz w:val="28"/>
          <w:szCs w:val="28"/>
          <w:lang w:val="ru-RU"/>
        </w:rPr>
        <w:t xml:space="preserve">лядеть следующим образом, </w:t>
      </w:r>
      <w:r w:rsidR="002E6DF6" w:rsidRPr="00741816">
        <w:rPr>
          <w:rFonts w:ascii="Times New Roman" w:hAnsi="Times New Roman"/>
          <w:sz w:val="28"/>
          <w:szCs w:val="28"/>
          <w:lang w:val="ru-RU"/>
        </w:rPr>
        <w:t>рис. 3</w:t>
      </w:r>
      <w:r w:rsidRPr="0074181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42F29" w:rsidRPr="00741816" w:rsidRDefault="00242F29" w:rsidP="00727F1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41816">
        <w:rPr>
          <w:rFonts w:ascii="Times New Roman" w:hAnsi="Times New Roman"/>
          <w:sz w:val="28"/>
          <w:szCs w:val="28"/>
          <w:lang w:val="ru-RU"/>
        </w:rPr>
        <w:t>В этом случае мы говорим о «спирали позитивного развития» предприятий железнодорожного транспорта (рис. 2, б).</w:t>
      </w:r>
    </w:p>
    <w:p w:rsidR="00242F29" w:rsidRDefault="00242F29" w:rsidP="00727F1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41816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2E6DF6" w:rsidRPr="00741816">
        <w:rPr>
          <w:rFonts w:ascii="Times New Roman" w:hAnsi="Times New Roman"/>
          <w:sz w:val="28"/>
          <w:szCs w:val="28"/>
          <w:lang w:val="ru-RU"/>
        </w:rPr>
        <w:t xml:space="preserve">представленной </w:t>
      </w:r>
      <w:r w:rsidRPr="00741816">
        <w:rPr>
          <w:rFonts w:ascii="Times New Roman" w:hAnsi="Times New Roman"/>
          <w:sz w:val="28"/>
          <w:szCs w:val="28"/>
          <w:lang w:val="ru-RU"/>
        </w:rPr>
        <w:t xml:space="preserve">схеме </w:t>
      </w:r>
      <w:r w:rsidR="00741816" w:rsidRPr="00741816">
        <w:rPr>
          <w:rFonts w:ascii="Times New Roman" w:hAnsi="Times New Roman"/>
          <w:sz w:val="28"/>
          <w:szCs w:val="28"/>
          <w:lang w:val="ru-RU"/>
        </w:rPr>
        <w:t xml:space="preserve">рис. 3 </w:t>
      </w:r>
      <w:r w:rsidRPr="00741816">
        <w:rPr>
          <w:rFonts w:ascii="Times New Roman" w:hAnsi="Times New Roman"/>
          <w:sz w:val="28"/>
          <w:szCs w:val="28"/>
          <w:lang w:val="ru-RU"/>
        </w:rPr>
        <w:t xml:space="preserve">более подробного рассмотрения требуют </w:t>
      </w:r>
      <w:proofErr w:type="spellStart"/>
      <w:r w:rsidRPr="00741816">
        <w:rPr>
          <w:rFonts w:ascii="Times New Roman" w:hAnsi="Times New Roman"/>
          <w:sz w:val="28"/>
          <w:szCs w:val="28"/>
          <w:lang w:val="ru-RU"/>
        </w:rPr>
        <w:t>новационные</w:t>
      </w:r>
      <w:proofErr w:type="spellEnd"/>
      <w:r w:rsidRPr="00741816">
        <w:rPr>
          <w:rFonts w:ascii="Times New Roman" w:hAnsi="Times New Roman"/>
          <w:sz w:val="28"/>
          <w:szCs w:val="28"/>
          <w:lang w:val="ru-RU"/>
        </w:rPr>
        <w:t xml:space="preserve"> блоки подсистемы генерации финансовых средств, призванные «развернуть» спираль деградации </w:t>
      </w:r>
      <w:r w:rsidR="00741816" w:rsidRPr="00741816">
        <w:rPr>
          <w:rFonts w:ascii="Times New Roman" w:hAnsi="Times New Roman"/>
          <w:sz w:val="28"/>
          <w:szCs w:val="28"/>
          <w:lang w:val="ru-RU"/>
        </w:rPr>
        <w:t>ПЖТ</w:t>
      </w:r>
      <w:r w:rsidR="00D548A5" w:rsidRPr="00D548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41816">
        <w:rPr>
          <w:rFonts w:ascii="Times New Roman" w:hAnsi="Times New Roman"/>
          <w:sz w:val="28"/>
          <w:szCs w:val="28"/>
          <w:lang w:val="ru-RU"/>
        </w:rPr>
        <w:t>в спираль позитивного развития.</w:t>
      </w:r>
    </w:p>
    <w:p w:rsidR="00FB5BB7" w:rsidRPr="00513BCA" w:rsidRDefault="00FB5BB7" w:rsidP="00FB5B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77518">
        <w:rPr>
          <w:rFonts w:ascii="Times New Roman" w:hAnsi="Times New Roman"/>
          <w:sz w:val="28"/>
          <w:szCs w:val="28"/>
          <w:lang w:val="ru-RU"/>
        </w:rPr>
        <w:t xml:space="preserve">В настоящей работе для этой цели предлагается использовать принцип двухсекторной организации </w:t>
      </w:r>
      <w:r>
        <w:rPr>
          <w:rFonts w:ascii="Times New Roman" w:hAnsi="Times New Roman"/>
          <w:sz w:val="28"/>
          <w:szCs w:val="28"/>
          <w:lang w:val="ru-RU"/>
        </w:rPr>
        <w:t xml:space="preserve">бизнес-процессов </w:t>
      </w:r>
      <w:r w:rsidR="003D2E37">
        <w:rPr>
          <w:rFonts w:ascii="Times New Roman" w:hAnsi="Times New Roman"/>
          <w:sz w:val="28"/>
          <w:szCs w:val="28"/>
          <w:lang w:val="ru-RU"/>
        </w:rPr>
        <w:t>ПЖТ [9</w:t>
      </w:r>
      <w:r w:rsidRPr="00741816">
        <w:rPr>
          <w:rFonts w:ascii="Times New Roman" w:hAnsi="Times New Roman"/>
          <w:sz w:val="28"/>
          <w:szCs w:val="28"/>
          <w:lang w:val="ru-RU"/>
        </w:rPr>
        <w:t>]. Смысл двухсекторной экономики</w:t>
      </w:r>
      <w:r>
        <w:rPr>
          <w:rFonts w:ascii="Times New Roman" w:hAnsi="Times New Roman"/>
          <w:sz w:val="28"/>
          <w:szCs w:val="28"/>
          <w:lang w:val="ru-RU"/>
        </w:rPr>
        <w:t xml:space="preserve"> состоит в следующем.</w:t>
      </w:r>
    </w:p>
    <w:p w:rsidR="00C8675D" w:rsidRPr="00C8675D" w:rsidRDefault="00C8675D" w:rsidP="00FB5B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Руководство ПЖТ, наряду с основным</w:t>
      </w:r>
      <w:r w:rsidRPr="00741816">
        <w:rPr>
          <w:rFonts w:ascii="Times New Roman" w:hAnsi="Times New Roman"/>
          <w:sz w:val="28"/>
          <w:szCs w:val="28"/>
          <w:lang w:val="ru-RU"/>
        </w:rPr>
        <w:t xml:space="preserve"> производство</w:t>
      </w:r>
      <w:r>
        <w:rPr>
          <w:rFonts w:ascii="Times New Roman" w:hAnsi="Times New Roman"/>
          <w:sz w:val="28"/>
          <w:szCs w:val="28"/>
          <w:lang w:val="ru-RU"/>
        </w:rPr>
        <w:t>м,</w:t>
      </w:r>
      <w:r w:rsidRPr="00B77518">
        <w:rPr>
          <w:rFonts w:ascii="Times New Roman" w:hAnsi="Times New Roman"/>
          <w:sz w:val="28"/>
          <w:szCs w:val="28"/>
          <w:lang w:val="ru-RU"/>
        </w:rPr>
        <w:t xml:space="preserve"> создает Центр, генерирующий инновационные проекты, внедрение которых приносит дополнительные финансовые средства.</w:t>
      </w:r>
    </w:p>
    <w:p w:rsidR="005F7C32" w:rsidRDefault="00D03F62" w:rsidP="00741816">
      <w:pPr>
        <w:spacing w:after="0" w:line="360" w:lineRule="auto"/>
        <w:ind w:firstLine="708"/>
        <w:jc w:val="center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5086350" cy="2204357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204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B9" w:rsidRPr="00FB5BB7" w:rsidRDefault="00E54AB9" w:rsidP="00741816">
      <w:pPr>
        <w:spacing w:after="0" w:line="360" w:lineRule="auto"/>
        <w:ind w:firstLine="708"/>
        <w:jc w:val="center"/>
        <w:rPr>
          <w:rFonts w:ascii="Times New Roman" w:hAnsi="Times New Roman"/>
          <w:iCs/>
          <w:sz w:val="28"/>
          <w:szCs w:val="28"/>
          <w:lang w:val="ru-RU"/>
        </w:rPr>
      </w:pPr>
      <w:r w:rsidRPr="00FB5BB7">
        <w:rPr>
          <w:rFonts w:ascii="Times New Roman" w:hAnsi="Times New Roman"/>
          <w:iCs/>
          <w:sz w:val="28"/>
          <w:szCs w:val="28"/>
          <w:lang w:val="ru-RU"/>
        </w:rPr>
        <w:t xml:space="preserve">Рис. 3. – Механизм  развития </w:t>
      </w:r>
      <w:r w:rsidR="00C66C71" w:rsidRPr="00FB5BB7">
        <w:rPr>
          <w:rFonts w:ascii="Times New Roman" w:hAnsi="Times New Roman"/>
          <w:iCs/>
          <w:sz w:val="28"/>
          <w:szCs w:val="28"/>
          <w:lang w:val="ru-RU"/>
        </w:rPr>
        <w:t>ПЖТ</w:t>
      </w:r>
    </w:p>
    <w:p w:rsidR="00E54AB9" w:rsidRDefault="00E54AB9" w:rsidP="007418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1816" w:rsidRDefault="00741816" w:rsidP="00727F1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77518">
        <w:rPr>
          <w:rFonts w:ascii="Times New Roman" w:hAnsi="Times New Roman"/>
          <w:sz w:val="28"/>
          <w:szCs w:val="28"/>
          <w:lang w:val="ru-RU"/>
        </w:rPr>
        <w:t>Математический аппарат, описывающий процессы в двухсекторной экономике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B77518">
        <w:rPr>
          <w:rFonts w:ascii="Times New Roman" w:hAnsi="Times New Roman"/>
          <w:sz w:val="28"/>
          <w:szCs w:val="28"/>
          <w:lang w:val="ru-RU"/>
        </w:rPr>
        <w:t xml:space="preserve"> позволяет регламентировать распределение средств основного производства между ним и Центром, обеспечивая экстремум заданного критерия, например, минимальное время достижения заданного состояния СЭС.</w:t>
      </w:r>
    </w:p>
    <w:p w:rsidR="00E54AB9" w:rsidRPr="00896E27" w:rsidRDefault="00E54AB9" w:rsidP="00727F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C4C04">
        <w:rPr>
          <w:rFonts w:ascii="Times New Roman" w:hAnsi="Times New Roman"/>
          <w:sz w:val="28"/>
          <w:szCs w:val="28"/>
          <w:lang w:val="ru-RU"/>
        </w:rPr>
        <w:t xml:space="preserve">На рис. 3 указаны некоторые конкретные мероприятия, составляющие сущность подсистемы генерации </w:t>
      </w:r>
      <w:r w:rsidR="002C13A3">
        <w:rPr>
          <w:rFonts w:ascii="Times New Roman" w:hAnsi="Times New Roman"/>
          <w:sz w:val="28"/>
          <w:szCs w:val="28"/>
          <w:lang w:val="ru-RU"/>
        </w:rPr>
        <w:t>факторов роста ПЖТ</w:t>
      </w:r>
      <w:r w:rsidRPr="000C4C04">
        <w:rPr>
          <w:rFonts w:ascii="Times New Roman" w:hAnsi="Times New Roman"/>
          <w:sz w:val="28"/>
          <w:szCs w:val="28"/>
          <w:lang w:val="ru-RU"/>
        </w:rPr>
        <w:t xml:space="preserve">. Это создание технопарка и </w:t>
      </w:r>
      <w:proofErr w:type="spellStart"/>
      <w:proofErr w:type="gramStart"/>
      <w:r w:rsidRPr="000C4C04">
        <w:rPr>
          <w:rFonts w:ascii="Times New Roman" w:hAnsi="Times New Roman"/>
          <w:sz w:val="28"/>
          <w:szCs w:val="28"/>
          <w:lang w:val="ru-RU"/>
        </w:rPr>
        <w:t>бизнес-инкубатора</w:t>
      </w:r>
      <w:proofErr w:type="spellEnd"/>
      <w:proofErr w:type="gramEnd"/>
      <w:r w:rsidRPr="000C4C0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C4C04">
        <w:rPr>
          <w:rFonts w:ascii="Times New Roman" w:hAnsi="Times New Roman"/>
          <w:sz w:val="28"/>
          <w:szCs w:val="28"/>
          <w:lang w:val="ru-RU"/>
        </w:rPr>
        <w:t>эндаумент-фонда</w:t>
      </w:r>
      <w:proofErr w:type="spellEnd"/>
      <w:r w:rsidRPr="000C4C04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0C4C04">
        <w:rPr>
          <w:rFonts w:ascii="Times New Roman" w:hAnsi="Times New Roman"/>
          <w:sz w:val="28"/>
          <w:szCs w:val="28"/>
          <w:lang w:val="ru-RU"/>
        </w:rPr>
        <w:t>репозитория</w:t>
      </w:r>
      <w:proofErr w:type="spellEnd"/>
      <w:r w:rsidRPr="000C4C04">
        <w:rPr>
          <w:rFonts w:ascii="Times New Roman" w:hAnsi="Times New Roman"/>
          <w:sz w:val="28"/>
          <w:szCs w:val="28"/>
          <w:lang w:val="ru-RU"/>
        </w:rPr>
        <w:t xml:space="preserve">, оптимизация деятельности </w:t>
      </w:r>
      <w:r w:rsidR="002C13A3">
        <w:rPr>
          <w:rFonts w:ascii="Times New Roman" w:hAnsi="Times New Roman"/>
          <w:sz w:val="28"/>
          <w:szCs w:val="28"/>
          <w:lang w:val="ru-RU"/>
        </w:rPr>
        <w:t>ПЖТ</w:t>
      </w:r>
      <w:r w:rsidRPr="000C4C0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33C0D" w:rsidRPr="002315BA" w:rsidRDefault="005F7C32" w:rsidP="007418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315BA">
        <w:rPr>
          <w:rFonts w:ascii="Times New Roman" w:hAnsi="Times New Roman"/>
          <w:sz w:val="28"/>
          <w:szCs w:val="28"/>
          <w:lang w:val="ru-RU"/>
        </w:rPr>
        <w:t>Развитие железных дорог России должно учитывать</w:t>
      </w:r>
      <w:r w:rsidR="004041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15BA">
        <w:rPr>
          <w:rFonts w:ascii="Times New Roman" w:hAnsi="Times New Roman"/>
          <w:sz w:val="28"/>
          <w:szCs w:val="28"/>
          <w:lang w:val="ru-RU"/>
        </w:rPr>
        <w:t xml:space="preserve">всю совокупность факторов: </w:t>
      </w:r>
      <w:r w:rsidR="00533C0D" w:rsidRPr="002315BA">
        <w:rPr>
          <w:rFonts w:ascii="Times New Roman" w:hAnsi="Times New Roman"/>
          <w:sz w:val="28"/>
          <w:szCs w:val="28"/>
          <w:lang w:val="ru-RU"/>
        </w:rPr>
        <w:t xml:space="preserve">социальные, технологические, экологические, экономические, политические и организационные. </w:t>
      </w:r>
      <w:r w:rsidR="002315BA" w:rsidRPr="002315BA">
        <w:rPr>
          <w:rFonts w:ascii="Times New Roman" w:hAnsi="Times New Roman"/>
          <w:sz w:val="28"/>
          <w:szCs w:val="28"/>
          <w:lang w:val="ru-RU"/>
        </w:rPr>
        <w:t>Ана</w:t>
      </w:r>
      <w:r w:rsidR="00727F17">
        <w:rPr>
          <w:rFonts w:ascii="Times New Roman" w:hAnsi="Times New Roman"/>
          <w:sz w:val="28"/>
          <w:szCs w:val="28"/>
          <w:lang w:val="ru-RU"/>
        </w:rPr>
        <w:t>лиз результатов деятельности ПО</w:t>
      </w:r>
      <w:r w:rsidR="002315BA" w:rsidRPr="002315BA">
        <w:rPr>
          <w:rFonts w:ascii="Times New Roman" w:hAnsi="Times New Roman"/>
          <w:sz w:val="28"/>
          <w:szCs w:val="28"/>
          <w:lang w:val="ru-RU"/>
        </w:rPr>
        <w:t>Т</w:t>
      </w:r>
      <w:r w:rsidR="00727F17">
        <w:rPr>
          <w:rFonts w:ascii="Times New Roman" w:hAnsi="Times New Roman"/>
          <w:sz w:val="28"/>
          <w:szCs w:val="28"/>
          <w:lang w:val="ru-RU"/>
        </w:rPr>
        <w:t>С</w:t>
      </w:r>
      <w:r w:rsidR="002315BA" w:rsidRPr="002315BA">
        <w:rPr>
          <w:rFonts w:ascii="Times New Roman" w:hAnsi="Times New Roman"/>
          <w:sz w:val="28"/>
          <w:szCs w:val="28"/>
          <w:lang w:val="ru-RU"/>
        </w:rPr>
        <w:t xml:space="preserve"> в общем процессе реформирования отрасли, основанный на использовании теории о</w:t>
      </w:r>
      <w:r w:rsidR="00533C0D" w:rsidRPr="002315BA">
        <w:rPr>
          <w:rFonts w:ascii="Times New Roman" w:hAnsi="Times New Roman"/>
          <w:sz w:val="28"/>
          <w:szCs w:val="28"/>
          <w:lang w:val="ru-RU"/>
        </w:rPr>
        <w:t xml:space="preserve">рганизационно-технологической </w:t>
      </w:r>
      <w:r w:rsidR="004041AA" w:rsidRPr="002315BA">
        <w:rPr>
          <w:rFonts w:ascii="Times New Roman" w:hAnsi="Times New Roman"/>
          <w:sz w:val="28"/>
          <w:szCs w:val="28"/>
          <w:lang w:val="ru-RU"/>
        </w:rPr>
        <w:t>надежности, позволяет</w:t>
      </w:r>
      <w:r w:rsidR="002315BA" w:rsidRPr="002315BA">
        <w:rPr>
          <w:rFonts w:ascii="Times New Roman" w:hAnsi="Times New Roman"/>
          <w:sz w:val="28"/>
          <w:szCs w:val="28"/>
          <w:lang w:val="ru-RU"/>
        </w:rPr>
        <w:t xml:space="preserve"> своевременно обнаружить просчеты</w:t>
      </w:r>
      <w:r w:rsidR="00533C0D" w:rsidRPr="002315BA">
        <w:rPr>
          <w:rFonts w:ascii="Times New Roman" w:hAnsi="Times New Roman"/>
          <w:sz w:val="28"/>
          <w:szCs w:val="28"/>
          <w:lang w:val="ru-RU"/>
        </w:rPr>
        <w:t xml:space="preserve"> в проектных решениях</w:t>
      </w:r>
      <w:r w:rsidR="002315BA" w:rsidRPr="002315BA">
        <w:rPr>
          <w:rFonts w:ascii="Times New Roman" w:hAnsi="Times New Roman"/>
          <w:sz w:val="28"/>
          <w:szCs w:val="28"/>
          <w:lang w:val="ru-RU"/>
        </w:rPr>
        <w:t xml:space="preserve"> и на этой основе</w:t>
      </w:r>
      <w:r w:rsidR="00D548A5" w:rsidRPr="00D548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15BA" w:rsidRPr="002315BA">
        <w:rPr>
          <w:rFonts w:ascii="Times New Roman" w:hAnsi="Times New Roman"/>
          <w:sz w:val="28"/>
          <w:szCs w:val="28"/>
          <w:lang w:val="ru-RU"/>
        </w:rPr>
        <w:lastRenderedPageBreak/>
        <w:t>исключить материализацию</w:t>
      </w:r>
      <w:r w:rsidR="00533C0D" w:rsidRPr="002315BA">
        <w:rPr>
          <w:rFonts w:ascii="Times New Roman" w:hAnsi="Times New Roman"/>
          <w:sz w:val="28"/>
          <w:szCs w:val="28"/>
          <w:lang w:val="ru-RU"/>
        </w:rPr>
        <w:t xml:space="preserve"> ошибок </w:t>
      </w:r>
      <w:r w:rsidR="002315BA" w:rsidRPr="002315BA">
        <w:rPr>
          <w:rFonts w:ascii="Times New Roman" w:hAnsi="Times New Roman"/>
          <w:sz w:val="28"/>
          <w:szCs w:val="28"/>
          <w:lang w:val="ru-RU"/>
        </w:rPr>
        <w:t>при создании</w:t>
      </w:r>
      <w:r w:rsidR="00533C0D" w:rsidRPr="002315BA">
        <w:rPr>
          <w:rFonts w:ascii="Times New Roman" w:hAnsi="Times New Roman"/>
          <w:sz w:val="28"/>
          <w:szCs w:val="28"/>
          <w:lang w:val="ru-RU"/>
        </w:rPr>
        <w:t xml:space="preserve"> и реализ</w:t>
      </w:r>
      <w:r w:rsidR="002315BA" w:rsidRPr="002315BA">
        <w:rPr>
          <w:rFonts w:ascii="Times New Roman" w:hAnsi="Times New Roman"/>
          <w:sz w:val="28"/>
          <w:szCs w:val="28"/>
          <w:lang w:val="ru-RU"/>
        </w:rPr>
        <w:t xml:space="preserve">ации программ развития отрасли </w:t>
      </w:r>
      <w:r w:rsidR="003D2E37">
        <w:rPr>
          <w:rFonts w:ascii="Times New Roman" w:hAnsi="Times New Roman"/>
          <w:sz w:val="28"/>
          <w:szCs w:val="28"/>
          <w:lang w:val="ru-RU"/>
        </w:rPr>
        <w:t>[5</w:t>
      </w:r>
      <w:r w:rsidR="002C13A3" w:rsidRPr="002315BA">
        <w:rPr>
          <w:rFonts w:ascii="Times New Roman" w:hAnsi="Times New Roman"/>
          <w:sz w:val="28"/>
          <w:szCs w:val="28"/>
          <w:lang w:val="ru-RU"/>
        </w:rPr>
        <w:t>]</w:t>
      </w:r>
      <w:r w:rsidR="00533C0D" w:rsidRPr="002315BA">
        <w:rPr>
          <w:rFonts w:ascii="Times New Roman" w:hAnsi="Times New Roman"/>
          <w:sz w:val="28"/>
          <w:szCs w:val="28"/>
          <w:lang w:val="ru-RU"/>
        </w:rPr>
        <w:t>.</w:t>
      </w:r>
    </w:p>
    <w:p w:rsidR="00533C0D" w:rsidRPr="002315BA" w:rsidRDefault="00533C0D" w:rsidP="007418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315BA">
        <w:rPr>
          <w:rFonts w:ascii="Times New Roman" w:hAnsi="Times New Roman"/>
          <w:sz w:val="28"/>
          <w:szCs w:val="28"/>
          <w:lang w:val="ru-RU"/>
        </w:rPr>
        <w:t xml:space="preserve">В качестве обобщающего показателя </w:t>
      </w:r>
      <w:r w:rsidR="002315BA" w:rsidRPr="002315BA">
        <w:rPr>
          <w:rFonts w:ascii="Times New Roman" w:hAnsi="Times New Roman"/>
          <w:sz w:val="28"/>
          <w:szCs w:val="28"/>
          <w:lang w:val="ru-RU"/>
        </w:rPr>
        <w:t>эффективности взаимодействия</w:t>
      </w:r>
      <w:r w:rsidRPr="002315BA">
        <w:rPr>
          <w:rFonts w:ascii="Times New Roman" w:hAnsi="Times New Roman"/>
          <w:sz w:val="28"/>
          <w:szCs w:val="28"/>
          <w:lang w:val="ru-RU"/>
        </w:rPr>
        <w:t xml:space="preserve"> хозяйств дороги</w:t>
      </w:r>
      <w:r w:rsidR="002315BA" w:rsidRPr="002315BA">
        <w:rPr>
          <w:rFonts w:ascii="Times New Roman" w:hAnsi="Times New Roman"/>
          <w:sz w:val="28"/>
          <w:szCs w:val="28"/>
          <w:lang w:val="ru-RU"/>
        </w:rPr>
        <w:t>,</w:t>
      </w:r>
      <w:r w:rsidRPr="002315BA">
        <w:rPr>
          <w:rFonts w:ascii="Times New Roman" w:hAnsi="Times New Roman"/>
          <w:sz w:val="28"/>
          <w:szCs w:val="28"/>
          <w:lang w:val="ru-RU"/>
        </w:rPr>
        <w:t xml:space="preserve"> и не противоречащего </w:t>
      </w:r>
      <w:r w:rsidR="002315BA" w:rsidRPr="002315BA">
        <w:rPr>
          <w:rFonts w:ascii="Times New Roman" w:hAnsi="Times New Roman"/>
          <w:sz w:val="28"/>
          <w:szCs w:val="28"/>
          <w:lang w:val="ru-RU"/>
        </w:rPr>
        <w:t>уже применяемого коэффициента</w:t>
      </w:r>
      <w:r w:rsidR="00D548A5" w:rsidRPr="00D548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15BA">
        <w:rPr>
          <w:rFonts w:ascii="Times New Roman" w:hAnsi="Times New Roman"/>
          <w:sz w:val="28"/>
          <w:szCs w:val="28"/>
          <w:lang w:val="ru-RU"/>
        </w:rPr>
        <w:t>технического использования, следует признать коэффициент оперативной готовности, выражаемый через вероятность безотказной работы с произвольного момента в течение заданного интервала времени. Он позволяет оценить потери маршрутной скорости следования поезда от отказов пути. Комплексные коэффициенты оценки позволяют стимулировать развитие систем диагностики и, в конечном итоге, способствовать повышению безопасности перевозочного процесса</w:t>
      </w:r>
      <w:r w:rsidR="003D2E37">
        <w:rPr>
          <w:rFonts w:ascii="Times New Roman" w:hAnsi="Times New Roman"/>
          <w:sz w:val="28"/>
          <w:szCs w:val="28"/>
          <w:lang w:val="ru-RU"/>
        </w:rPr>
        <w:t xml:space="preserve"> [5</w:t>
      </w:r>
      <w:r w:rsidR="002C13A3" w:rsidRPr="002315BA">
        <w:rPr>
          <w:rFonts w:ascii="Times New Roman" w:hAnsi="Times New Roman"/>
          <w:sz w:val="28"/>
          <w:szCs w:val="28"/>
          <w:lang w:val="ru-RU"/>
        </w:rPr>
        <w:t>]</w:t>
      </w:r>
      <w:r w:rsidRPr="002315B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54AB9" w:rsidRPr="00896E27" w:rsidRDefault="00533C0D" w:rsidP="002315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315BA">
        <w:rPr>
          <w:rFonts w:ascii="Times New Roman" w:hAnsi="Times New Roman"/>
          <w:sz w:val="28"/>
          <w:szCs w:val="28"/>
          <w:lang w:val="ru-RU"/>
        </w:rPr>
        <w:tab/>
      </w:r>
      <w:r w:rsidR="00E54AB9" w:rsidRPr="002315BA">
        <w:rPr>
          <w:rFonts w:ascii="Times New Roman" w:hAnsi="Times New Roman"/>
          <w:sz w:val="28"/>
          <w:szCs w:val="28"/>
          <w:lang w:val="ru-RU"/>
        </w:rPr>
        <w:t xml:space="preserve">В настоящее время имеется комплекс подходов и методов, реализующих традиционные методы теории оптимального управления в </w:t>
      </w:r>
      <w:r w:rsidR="00CD010A" w:rsidRPr="002315BA">
        <w:rPr>
          <w:rFonts w:ascii="Times New Roman" w:hAnsi="Times New Roman"/>
          <w:sz w:val="28"/>
          <w:szCs w:val="28"/>
          <w:lang w:val="ru-RU"/>
        </w:rPr>
        <w:t>организационно-экономических системах:</w:t>
      </w:r>
      <w:r w:rsidR="00E54AB9" w:rsidRPr="002315BA">
        <w:rPr>
          <w:rFonts w:ascii="Times New Roman" w:hAnsi="Times New Roman"/>
          <w:sz w:val="28"/>
          <w:szCs w:val="28"/>
          <w:lang w:val="ru-RU"/>
        </w:rPr>
        <w:t xml:space="preserve"> принцип максимума Понтрягина, вариационные методы, метод динамического программирования</w:t>
      </w:r>
      <w:r w:rsidR="00E54AB9" w:rsidRPr="00896E27">
        <w:rPr>
          <w:rFonts w:ascii="Times New Roman" w:hAnsi="Times New Roman"/>
          <w:sz w:val="28"/>
          <w:szCs w:val="28"/>
          <w:lang w:val="ru-RU"/>
        </w:rPr>
        <w:t xml:space="preserve"> и т.д.</w:t>
      </w:r>
      <w:r w:rsidR="003D2E37">
        <w:rPr>
          <w:rFonts w:ascii="Times New Roman" w:hAnsi="Times New Roman"/>
          <w:sz w:val="28"/>
          <w:szCs w:val="28"/>
          <w:lang w:val="ru-RU"/>
        </w:rPr>
        <w:t xml:space="preserve"> [9</w:t>
      </w:r>
      <w:r w:rsidR="00CD010A" w:rsidRPr="009B52FA">
        <w:rPr>
          <w:rFonts w:ascii="Times New Roman" w:hAnsi="Times New Roman"/>
          <w:sz w:val="28"/>
          <w:szCs w:val="28"/>
          <w:lang w:val="ru-RU"/>
        </w:rPr>
        <w:t>]</w:t>
      </w:r>
      <w:r w:rsidR="00E54AB9" w:rsidRPr="00896E27">
        <w:rPr>
          <w:rFonts w:ascii="Times New Roman" w:hAnsi="Times New Roman"/>
          <w:sz w:val="28"/>
          <w:szCs w:val="28"/>
          <w:lang w:val="ru-RU"/>
        </w:rPr>
        <w:t xml:space="preserve">, однако они предполагают высокую степень определенности системы и стационарность ее функционирования. В этой связи представляется необходимым ослабить ряд ограничений. Вот одна из </w:t>
      </w:r>
      <w:r w:rsidR="00CD010A">
        <w:rPr>
          <w:rFonts w:ascii="Times New Roman" w:hAnsi="Times New Roman"/>
          <w:sz w:val="28"/>
          <w:szCs w:val="28"/>
          <w:lang w:val="ru-RU"/>
        </w:rPr>
        <w:t xml:space="preserve">таких </w:t>
      </w:r>
      <w:r w:rsidR="00E54AB9" w:rsidRPr="00896E27">
        <w:rPr>
          <w:rFonts w:ascii="Times New Roman" w:hAnsi="Times New Roman"/>
          <w:sz w:val="28"/>
          <w:szCs w:val="28"/>
          <w:lang w:val="ru-RU"/>
        </w:rPr>
        <w:t>возможных постановок</w:t>
      </w:r>
      <w:r w:rsidR="003D2E37">
        <w:rPr>
          <w:rFonts w:ascii="Times New Roman" w:hAnsi="Times New Roman"/>
          <w:sz w:val="28"/>
          <w:szCs w:val="28"/>
          <w:lang w:val="ru-RU"/>
        </w:rPr>
        <w:t xml:space="preserve"> [10</w:t>
      </w:r>
      <w:r w:rsidR="00E54AB9" w:rsidRPr="009B52FA">
        <w:rPr>
          <w:rFonts w:ascii="Times New Roman" w:hAnsi="Times New Roman"/>
          <w:sz w:val="28"/>
          <w:szCs w:val="28"/>
          <w:lang w:val="ru-RU"/>
        </w:rPr>
        <w:t>]</w:t>
      </w:r>
      <w:r w:rsidR="00E54AB9" w:rsidRPr="00896E27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E54AB9" w:rsidRPr="00896E27" w:rsidRDefault="00E54AB9" w:rsidP="007418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96E27">
        <w:rPr>
          <w:rFonts w:ascii="Times New Roman" w:hAnsi="Times New Roman"/>
          <w:sz w:val="28"/>
          <w:szCs w:val="28"/>
          <w:lang w:val="ru-RU"/>
        </w:rPr>
        <w:t xml:space="preserve">Предлагается принимать решения с помощью, так называемой, </w:t>
      </w:r>
      <w:proofErr w:type="spellStart"/>
      <w:r w:rsidRPr="00896E27">
        <w:rPr>
          <w:rFonts w:ascii="Times New Roman" w:hAnsi="Times New Roman"/>
          <w:sz w:val="28"/>
          <w:szCs w:val="28"/>
          <w:lang w:val="ru-RU"/>
        </w:rPr>
        <w:t>максиминной</w:t>
      </w:r>
      <w:proofErr w:type="spellEnd"/>
      <w:r w:rsidRPr="00896E27">
        <w:rPr>
          <w:rFonts w:ascii="Times New Roman" w:hAnsi="Times New Roman"/>
          <w:sz w:val="28"/>
          <w:szCs w:val="28"/>
          <w:lang w:val="ru-RU"/>
        </w:rPr>
        <w:t xml:space="preserve"> стратегии, которая основывается на предположении, что  количество критериев </w:t>
      </w:r>
      <w:r w:rsidRPr="00896E27">
        <w:rPr>
          <w:rFonts w:ascii="Times New Roman" w:hAnsi="Times New Roman"/>
          <w:sz w:val="28"/>
          <w:szCs w:val="28"/>
          <w:lang w:val="en-US"/>
        </w:rPr>
        <w:t>g</w:t>
      </w:r>
      <w:r w:rsidR="00CD010A">
        <w:rPr>
          <w:rFonts w:ascii="Times New Roman" w:hAnsi="Times New Roman"/>
          <w:sz w:val="28"/>
          <w:szCs w:val="28"/>
          <w:lang w:val="ru-RU"/>
        </w:rPr>
        <w:t>(выше названы: организационно-технологическая</w:t>
      </w:r>
      <w:r w:rsidR="00CD010A" w:rsidRPr="006C16D8">
        <w:rPr>
          <w:rFonts w:ascii="Times New Roman" w:hAnsi="Times New Roman"/>
          <w:sz w:val="28"/>
          <w:szCs w:val="28"/>
          <w:lang w:val="ru-RU"/>
        </w:rPr>
        <w:t xml:space="preserve"> надежност</w:t>
      </w:r>
      <w:r w:rsidR="00CD010A">
        <w:rPr>
          <w:rFonts w:ascii="Times New Roman" w:hAnsi="Times New Roman"/>
          <w:sz w:val="28"/>
          <w:szCs w:val="28"/>
          <w:lang w:val="ru-RU"/>
        </w:rPr>
        <w:t>ь, уровень</w:t>
      </w:r>
      <w:r w:rsidR="00CD010A" w:rsidRPr="006C16D8">
        <w:rPr>
          <w:rFonts w:ascii="Times New Roman" w:hAnsi="Times New Roman"/>
          <w:sz w:val="28"/>
          <w:szCs w:val="28"/>
          <w:lang w:val="ru-RU"/>
        </w:rPr>
        <w:t xml:space="preserve"> квалификации кадрового</w:t>
      </w:r>
      <w:r w:rsidR="00D548A5" w:rsidRPr="00D548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010A" w:rsidRPr="006C16D8">
        <w:rPr>
          <w:rFonts w:ascii="Times New Roman" w:hAnsi="Times New Roman"/>
          <w:sz w:val="28"/>
          <w:szCs w:val="28"/>
          <w:lang w:val="ru-RU"/>
        </w:rPr>
        <w:t>состава</w:t>
      </w:r>
      <w:r w:rsidR="00CD010A">
        <w:rPr>
          <w:rFonts w:ascii="Times New Roman" w:hAnsi="Times New Roman"/>
          <w:sz w:val="28"/>
          <w:szCs w:val="28"/>
          <w:lang w:val="ru-RU"/>
        </w:rPr>
        <w:t xml:space="preserve"> ПЖТ, </w:t>
      </w:r>
      <w:r w:rsidR="00CD010A" w:rsidRPr="006C16D8">
        <w:rPr>
          <w:rFonts w:ascii="Times New Roman" w:hAnsi="Times New Roman"/>
          <w:sz w:val="28"/>
          <w:szCs w:val="28"/>
          <w:lang w:val="ru-RU"/>
        </w:rPr>
        <w:t>удельные показатели</w:t>
      </w:r>
      <w:r w:rsidR="00D548A5" w:rsidRPr="00D548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010A" w:rsidRPr="006C16D8">
        <w:rPr>
          <w:rFonts w:ascii="Times New Roman" w:hAnsi="Times New Roman"/>
          <w:sz w:val="28"/>
          <w:szCs w:val="28"/>
          <w:lang w:val="ru-RU"/>
        </w:rPr>
        <w:t xml:space="preserve">отказов технических </w:t>
      </w:r>
      <w:r w:rsidR="00CD010A" w:rsidRPr="002315BA">
        <w:rPr>
          <w:rFonts w:ascii="Times New Roman" w:hAnsi="Times New Roman"/>
          <w:sz w:val="28"/>
          <w:szCs w:val="28"/>
          <w:lang w:val="ru-RU"/>
        </w:rPr>
        <w:t>средств и др.)</w:t>
      </w:r>
      <w:r w:rsidR="004041AA">
        <w:rPr>
          <w:rFonts w:ascii="Times New Roman" w:hAnsi="Times New Roman"/>
          <w:sz w:val="28"/>
          <w:szCs w:val="28"/>
          <w:lang w:val="ru-RU"/>
        </w:rPr>
        <w:t>,</w:t>
      </w:r>
      <w:r w:rsidR="004041AA" w:rsidRPr="00896E27">
        <w:rPr>
          <w:rFonts w:ascii="Times New Roman" w:hAnsi="Times New Roman"/>
          <w:sz w:val="28"/>
          <w:szCs w:val="28"/>
          <w:lang w:val="ru-RU"/>
        </w:rPr>
        <w:t xml:space="preserve"> о</w:t>
      </w:r>
      <w:r w:rsidRPr="00896E27">
        <w:rPr>
          <w:rFonts w:ascii="Times New Roman" w:hAnsi="Times New Roman"/>
          <w:sz w:val="28"/>
          <w:szCs w:val="28"/>
          <w:lang w:val="ru-RU"/>
        </w:rPr>
        <w:t xml:space="preserve">тносительно которых принимается решение и число возможных вариантов решения </w:t>
      </w:r>
      <w:r w:rsidRPr="00896E27">
        <w:rPr>
          <w:rFonts w:ascii="Times New Roman" w:hAnsi="Times New Roman"/>
          <w:sz w:val="28"/>
          <w:szCs w:val="28"/>
        </w:rPr>
        <w:t>V</w:t>
      </w:r>
      <w:r w:rsidRPr="00896E27">
        <w:rPr>
          <w:rFonts w:ascii="Times New Roman" w:hAnsi="Times New Roman"/>
          <w:sz w:val="28"/>
          <w:szCs w:val="28"/>
          <w:lang w:val="ru-RU"/>
        </w:rPr>
        <w:t xml:space="preserve"> – ограничены и заранее известны.</w:t>
      </w:r>
      <w:proofErr w:type="gramEnd"/>
      <w:r w:rsidRPr="00896E27">
        <w:rPr>
          <w:rFonts w:ascii="Times New Roman" w:hAnsi="Times New Roman"/>
          <w:sz w:val="28"/>
          <w:szCs w:val="28"/>
          <w:lang w:val="ru-RU"/>
        </w:rPr>
        <w:t xml:space="preserve"> В этом случае полное условие задачи </w:t>
      </w:r>
      <w:r>
        <w:rPr>
          <w:rFonts w:ascii="Times New Roman" w:hAnsi="Times New Roman"/>
          <w:sz w:val="28"/>
          <w:szCs w:val="28"/>
          <w:lang w:val="ru-RU"/>
        </w:rPr>
        <w:t>за</w:t>
      </w:r>
      <w:r w:rsidR="002C13A3">
        <w:rPr>
          <w:rFonts w:ascii="Times New Roman" w:hAnsi="Times New Roman"/>
          <w:sz w:val="28"/>
          <w:szCs w:val="28"/>
          <w:lang w:val="ru-RU"/>
        </w:rPr>
        <w:t>дается матрицей (</w:t>
      </w:r>
      <w:proofErr w:type="gramStart"/>
      <w:r w:rsidR="002C13A3">
        <w:rPr>
          <w:rFonts w:ascii="Times New Roman" w:hAnsi="Times New Roman"/>
          <w:sz w:val="28"/>
          <w:szCs w:val="28"/>
          <w:lang w:val="ru-RU"/>
        </w:rPr>
        <w:t>см</w:t>
      </w:r>
      <w:proofErr w:type="gramEnd"/>
      <w:r w:rsidR="002C13A3">
        <w:rPr>
          <w:rFonts w:ascii="Times New Roman" w:hAnsi="Times New Roman"/>
          <w:sz w:val="28"/>
          <w:szCs w:val="28"/>
          <w:lang w:val="ru-RU"/>
        </w:rPr>
        <w:t>. таблицу 1</w:t>
      </w:r>
      <w:r w:rsidRPr="00896E27">
        <w:rPr>
          <w:rFonts w:ascii="Times New Roman" w:hAnsi="Times New Roman"/>
          <w:sz w:val="28"/>
          <w:szCs w:val="28"/>
          <w:lang w:val="ru-RU"/>
        </w:rPr>
        <w:t>).</w:t>
      </w:r>
      <w:r w:rsidR="00CD010A">
        <w:rPr>
          <w:rFonts w:ascii="Times New Roman" w:hAnsi="Times New Roman"/>
          <w:sz w:val="28"/>
          <w:szCs w:val="28"/>
          <w:lang w:val="ru-RU"/>
        </w:rPr>
        <w:t xml:space="preserve"> Далее считаем, что все учитываемые критерии требуют максимизации.</w:t>
      </w:r>
    </w:p>
    <w:p w:rsidR="00E54AB9" w:rsidRPr="00896E27" w:rsidRDefault="00E54AB9" w:rsidP="007418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96E27">
        <w:rPr>
          <w:rFonts w:ascii="Times New Roman" w:hAnsi="Times New Roman"/>
          <w:sz w:val="28"/>
          <w:szCs w:val="28"/>
          <w:lang w:val="ru-RU"/>
        </w:rPr>
        <w:lastRenderedPageBreak/>
        <w:t>Анализируя табличные данные по столбцам, выбираем для каждого из них минимальный элемент, то есть наиболее критичный показатель-критерий. И, наконец, в этой строке отбираем максимальное значение, то есть вариант с наибольшим значением критерия.</w:t>
      </w:r>
    </w:p>
    <w:p w:rsidR="00E54AB9" w:rsidRDefault="00E54AB9" w:rsidP="007418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54AB9" w:rsidRPr="00896E27" w:rsidRDefault="00CD010A" w:rsidP="007418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Таблица 1</w:t>
      </w:r>
      <w:r w:rsidR="00E54AB9" w:rsidRPr="00896E27">
        <w:rPr>
          <w:rFonts w:ascii="Times New Roman" w:hAnsi="Times New Roman"/>
          <w:b/>
          <w:sz w:val="28"/>
          <w:szCs w:val="28"/>
          <w:lang w:val="ru-RU"/>
        </w:rPr>
        <w:t xml:space="preserve">. – Исходные данные  </w:t>
      </w:r>
      <w:proofErr w:type="spellStart"/>
      <w:r w:rsidR="00E54AB9" w:rsidRPr="00896E27">
        <w:rPr>
          <w:rFonts w:ascii="Times New Roman" w:hAnsi="Times New Roman"/>
          <w:b/>
          <w:sz w:val="28"/>
          <w:szCs w:val="28"/>
          <w:lang w:val="ru-RU"/>
        </w:rPr>
        <w:t>максиминной</w:t>
      </w:r>
      <w:proofErr w:type="spellEnd"/>
      <w:r w:rsidR="00E54AB9" w:rsidRPr="00896E27">
        <w:rPr>
          <w:rFonts w:ascii="Times New Roman" w:hAnsi="Times New Roman"/>
          <w:b/>
          <w:sz w:val="28"/>
          <w:szCs w:val="28"/>
          <w:lang w:val="ru-RU"/>
        </w:rPr>
        <w:t xml:space="preserve"> стратегии принятия решений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2"/>
        <w:gridCol w:w="1898"/>
        <w:gridCol w:w="1899"/>
        <w:gridCol w:w="1894"/>
        <w:gridCol w:w="1899"/>
      </w:tblGrid>
      <w:tr w:rsidR="00E54AB9" w:rsidRPr="00BA2CDA" w:rsidTr="002E6DF6">
        <w:tc>
          <w:tcPr>
            <w:tcW w:w="1955" w:type="dxa"/>
          </w:tcPr>
          <w:p w:rsidR="00E54AB9" w:rsidRPr="00C5415B" w:rsidRDefault="00E54AB9" w:rsidP="00741816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C5415B"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V</w:t>
            </w:r>
            <w:r w:rsidRPr="00C5415B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it-IT"/>
              </w:rPr>
              <w:t>j</w:t>
            </w:r>
          </w:p>
          <w:p w:rsidR="00E54AB9" w:rsidRPr="00C5415B" w:rsidRDefault="00E54AB9" w:rsidP="00741816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</w:pPr>
            <w:r w:rsidRPr="00C5415B">
              <w:rPr>
                <w:rFonts w:ascii="Times New Roman" w:hAnsi="Times New Roman"/>
                <w:i/>
                <w:sz w:val="28"/>
                <w:szCs w:val="28"/>
              </w:rPr>
              <w:t xml:space="preserve">   g</w:t>
            </w:r>
            <w:r w:rsidRPr="00C5415B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it-IT"/>
              </w:rPr>
              <w:t>i</w:t>
            </w:r>
          </w:p>
        </w:tc>
        <w:tc>
          <w:tcPr>
            <w:tcW w:w="1955" w:type="dxa"/>
          </w:tcPr>
          <w:p w:rsidR="00E54AB9" w:rsidRPr="00C5415B" w:rsidRDefault="00E54AB9" w:rsidP="0074181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</w:pPr>
            <w:r w:rsidRPr="00C5415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 w:rsidRPr="00C5415B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56" w:type="dxa"/>
          </w:tcPr>
          <w:p w:rsidR="00E54AB9" w:rsidRPr="00C5415B" w:rsidRDefault="00E54AB9" w:rsidP="0074181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</w:pPr>
            <w:r w:rsidRPr="00C5415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 w:rsidRPr="00C5415B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56" w:type="dxa"/>
          </w:tcPr>
          <w:p w:rsidR="00E54AB9" w:rsidRPr="00C5415B" w:rsidRDefault="00E54AB9" w:rsidP="0074181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5415B">
              <w:rPr>
                <w:rFonts w:ascii="Times New Roman" w:hAnsi="Times New Roman"/>
                <w:i/>
                <w:sz w:val="28"/>
                <w:szCs w:val="28"/>
              </w:rPr>
              <w:t>…</w:t>
            </w:r>
          </w:p>
        </w:tc>
        <w:tc>
          <w:tcPr>
            <w:tcW w:w="1956" w:type="dxa"/>
          </w:tcPr>
          <w:p w:rsidR="00E54AB9" w:rsidRPr="00C5415B" w:rsidRDefault="00E54AB9" w:rsidP="0074181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</w:pPr>
            <w:proofErr w:type="spellStart"/>
            <w:r w:rsidRPr="00C5415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 w:rsidRPr="00C5415B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</w:p>
        </w:tc>
      </w:tr>
      <w:tr w:rsidR="00E54AB9" w:rsidRPr="00BA2CDA" w:rsidTr="002E6DF6">
        <w:tc>
          <w:tcPr>
            <w:tcW w:w="1955" w:type="dxa"/>
          </w:tcPr>
          <w:p w:rsidR="00E54AB9" w:rsidRPr="00C5415B" w:rsidRDefault="00E54AB9" w:rsidP="0074181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</w:pPr>
            <w:r w:rsidRPr="00C5415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</w:t>
            </w:r>
            <w:r w:rsidRPr="00C5415B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55" w:type="dxa"/>
          </w:tcPr>
          <w:p w:rsidR="00E54AB9" w:rsidRPr="00C5415B" w:rsidRDefault="00E54AB9" w:rsidP="0074181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</w:pPr>
            <w:r w:rsidRPr="00C5415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C5415B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1956" w:type="dxa"/>
          </w:tcPr>
          <w:p w:rsidR="00E54AB9" w:rsidRPr="00C5415B" w:rsidRDefault="00E54AB9" w:rsidP="0074181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5415B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C5415B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1956" w:type="dxa"/>
          </w:tcPr>
          <w:p w:rsidR="00E54AB9" w:rsidRPr="00C5415B" w:rsidRDefault="00E54AB9" w:rsidP="0074181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5415B">
              <w:rPr>
                <w:rFonts w:ascii="Times New Roman" w:hAnsi="Times New Roman"/>
                <w:i/>
                <w:sz w:val="28"/>
                <w:szCs w:val="28"/>
              </w:rPr>
              <w:t>…</w:t>
            </w:r>
          </w:p>
        </w:tc>
        <w:tc>
          <w:tcPr>
            <w:tcW w:w="1956" w:type="dxa"/>
          </w:tcPr>
          <w:p w:rsidR="00E54AB9" w:rsidRPr="00C5415B" w:rsidRDefault="00E54AB9" w:rsidP="0074181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5415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C5415B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1n</w:t>
            </w:r>
          </w:p>
        </w:tc>
      </w:tr>
      <w:tr w:rsidR="00E54AB9" w:rsidRPr="00BA2CDA" w:rsidTr="002E6DF6">
        <w:tc>
          <w:tcPr>
            <w:tcW w:w="1955" w:type="dxa"/>
          </w:tcPr>
          <w:p w:rsidR="00E54AB9" w:rsidRPr="00C5415B" w:rsidRDefault="00E54AB9" w:rsidP="0074181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5415B">
              <w:rPr>
                <w:rFonts w:ascii="Times New Roman" w:hAnsi="Times New Roman"/>
                <w:i/>
                <w:sz w:val="28"/>
                <w:szCs w:val="28"/>
              </w:rPr>
              <w:t>...</w:t>
            </w:r>
          </w:p>
        </w:tc>
        <w:tc>
          <w:tcPr>
            <w:tcW w:w="1955" w:type="dxa"/>
          </w:tcPr>
          <w:p w:rsidR="00E54AB9" w:rsidRPr="00C5415B" w:rsidRDefault="00E54AB9" w:rsidP="0074181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5415B">
              <w:rPr>
                <w:rFonts w:ascii="Times New Roman" w:hAnsi="Times New Roman"/>
                <w:i/>
                <w:sz w:val="28"/>
                <w:szCs w:val="28"/>
              </w:rPr>
              <w:t>…</w:t>
            </w:r>
          </w:p>
        </w:tc>
        <w:tc>
          <w:tcPr>
            <w:tcW w:w="1956" w:type="dxa"/>
          </w:tcPr>
          <w:p w:rsidR="00E54AB9" w:rsidRPr="00C5415B" w:rsidRDefault="00E54AB9" w:rsidP="0074181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5415B">
              <w:rPr>
                <w:rFonts w:ascii="Times New Roman" w:hAnsi="Times New Roman"/>
                <w:i/>
                <w:sz w:val="28"/>
                <w:szCs w:val="28"/>
              </w:rPr>
              <w:t>…</w:t>
            </w:r>
          </w:p>
        </w:tc>
        <w:tc>
          <w:tcPr>
            <w:tcW w:w="1956" w:type="dxa"/>
          </w:tcPr>
          <w:p w:rsidR="00E54AB9" w:rsidRPr="00C5415B" w:rsidRDefault="00E54AB9" w:rsidP="0074181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5415B">
              <w:rPr>
                <w:rFonts w:ascii="Times New Roman" w:hAnsi="Times New Roman"/>
                <w:i/>
                <w:sz w:val="28"/>
                <w:szCs w:val="28"/>
              </w:rPr>
              <w:t>…</w:t>
            </w:r>
          </w:p>
        </w:tc>
        <w:tc>
          <w:tcPr>
            <w:tcW w:w="1956" w:type="dxa"/>
          </w:tcPr>
          <w:p w:rsidR="00E54AB9" w:rsidRPr="00C5415B" w:rsidRDefault="00E54AB9" w:rsidP="0074181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5415B">
              <w:rPr>
                <w:rFonts w:ascii="Times New Roman" w:hAnsi="Times New Roman"/>
                <w:i/>
                <w:sz w:val="28"/>
                <w:szCs w:val="28"/>
              </w:rPr>
              <w:t>…</w:t>
            </w:r>
          </w:p>
        </w:tc>
      </w:tr>
      <w:tr w:rsidR="00E54AB9" w:rsidRPr="00BA2CDA" w:rsidTr="002E6DF6">
        <w:tc>
          <w:tcPr>
            <w:tcW w:w="1955" w:type="dxa"/>
          </w:tcPr>
          <w:p w:rsidR="00E54AB9" w:rsidRPr="00C5415B" w:rsidRDefault="00E54AB9" w:rsidP="0074181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</w:pPr>
            <w:r w:rsidRPr="00C5415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</w:t>
            </w:r>
            <w:r w:rsidRPr="00C5415B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m</w:t>
            </w:r>
          </w:p>
        </w:tc>
        <w:tc>
          <w:tcPr>
            <w:tcW w:w="1955" w:type="dxa"/>
          </w:tcPr>
          <w:p w:rsidR="00E54AB9" w:rsidRPr="00C5415B" w:rsidRDefault="00E54AB9" w:rsidP="0074181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5415B">
              <w:rPr>
                <w:rFonts w:ascii="Times New Roman" w:hAnsi="Times New Roman"/>
                <w:i/>
                <w:sz w:val="28"/>
                <w:szCs w:val="28"/>
              </w:rPr>
              <w:t>a</w:t>
            </w:r>
            <w:r w:rsidRPr="00C5415B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m1</w:t>
            </w:r>
          </w:p>
        </w:tc>
        <w:tc>
          <w:tcPr>
            <w:tcW w:w="1956" w:type="dxa"/>
          </w:tcPr>
          <w:p w:rsidR="00E54AB9" w:rsidRPr="00C5415B" w:rsidRDefault="00E54AB9" w:rsidP="0074181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</w:pPr>
            <w:r w:rsidRPr="00C5415B">
              <w:rPr>
                <w:rFonts w:ascii="Times New Roman" w:hAnsi="Times New Roman"/>
                <w:i/>
                <w:sz w:val="28"/>
                <w:szCs w:val="28"/>
              </w:rPr>
              <w:t>a</w:t>
            </w:r>
            <w:r w:rsidRPr="00C5415B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m2</w:t>
            </w:r>
          </w:p>
        </w:tc>
        <w:tc>
          <w:tcPr>
            <w:tcW w:w="1956" w:type="dxa"/>
          </w:tcPr>
          <w:p w:rsidR="00E54AB9" w:rsidRPr="00C5415B" w:rsidRDefault="00E54AB9" w:rsidP="0074181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5415B">
              <w:rPr>
                <w:rFonts w:ascii="Times New Roman" w:hAnsi="Times New Roman"/>
                <w:i/>
                <w:sz w:val="28"/>
                <w:szCs w:val="28"/>
              </w:rPr>
              <w:t>…</w:t>
            </w:r>
          </w:p>
        </w:tc>
        <w:tc>
          <w:tcPr>
            <w:tcW w:w="1956" w:type="dxa"/>
          </w:tcPr>
          <w:p w:rsidR="00E54AB9" w:rsidRPr="00C5415B" w:rsidRDefault="00E54AB9" w:rsidP="0074181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5415B">
              <w:rPr>
                <w:rFonts w:ascii="Times New Roman" w:hAnsi="Times New Roman"/>
                <w:i/>
                <w:sz w:val="28"/>
                <w:szCs w:val="28"/>
                <w:lang w:val="es-ES_tradnl"/>
              </w:rPr>
              <w:t>a</w:t>
            </w:r>
            <w:r w:rsidRPr="00C5415B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s-ES_tradnl"/>
              </w:rPr>
              <w:t>mn</w:t>
            </w:r>
          </w:p>
        </w:tc>
      </w:tr>
      <w:tr w:rsidR="00E54AB9" w:rsidRPr="00BA2CDA" w:rsidTr="002E6DF6">
        <w:tc>
          <w:tcPr>
            <w:tcW w:w="1955" w:type="dxa"/>
          </w:tcPr>
          <w:p w:rsidR="00E54AB9" w:rsidRPr="00C5415B" w:rsidRDefault="00E54AB9" w:rsidP="0074181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</w:pPr>
            <w:r w:rsidRPr="00C5415B">
              <w:rPr>
                <w:rFonts w:ascii="Times New Roman" w:hAnsi="Times New Roman"/>
                <w:i/>
                <w:sz w:val="28"/>
                <w:szCs w:val="28"/>
                <w:lang w:val="es-ES_tradnl"/>
              </w:rPr>
              <w:t>min</w:t>
            </w:r>
            <w:r w:rsidRPr="00C5415B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s-ES_tradnl"/>
              </w:rPr>
              <w:t>i</w:t>
            </w:r>
          </w:p>
        </w:tc>
        <w:tc>
          <w:tcPr>
            <w:tcW w:w="1955" w:type="dxa"/>
          </w:tcPr>
          <w:p w:rsidR="00E54AB9" w:rsidRPr="00C5415B" w:rsidRDefault="00E54AB9" w:rsidP="0074181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5415B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C5415B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к1</w:t>
            </w:r>
          </w:p>
        </w:tc>
        <w:tc>
          <w:tcPr>
            <w:tcW w:w="1956" w:type="dxa"/>
          </w:tcPr>
          <w:p w:rsidR="00E54AB9" w:rsidRPr="00C5415B" w:rsidRDefault="00E54AB9" w:rsidP="0074181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5415B"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a</w:t>
            </w:r>
            <w:r w:rsidRPr="00C5415B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it-IT"/>
              </w:rPr>
              <w:t>j</w:t>
            </w:r>
            <w:r w:rsidRPr="00C5415B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56" w:type="dxa"/>
          </w:tcPr>
          <w:p w:rsidR="00E54AB9" w:rsidRPr="00C5415B" w:rsidRDefault="00E54AB9" w:rsidP="0074181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5415B">
              <w:rPr>
                <w:rFonts w:ascii="Times New Roman" w:hAnsi="Times New Roman"/>
                <w:i/>
                <w:sz w:val="28"/>
                <w:szCs w:val="28"/>
              </w:rPr>
              <w:t>…</w:t>
            </w:r>
          </w:p>
        </w:tc>
        <w:tc>
          <w:tcPr>
            <w:tcW w:w="1956" w:type="dxa"/>
          </w:tcPr>
          <w:p w:rsidR="00E54AB9" w:rsidRPr="00C5415B" w:rsidRDefault="00E54AB9" w:rsidP="0074181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5415B"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a</w:t>
            </w:r>
            <w:r w:rsidRPr="00C5415B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it-IT"/>
              </w:rPr>
              <w:t>hn</w:t>
            </w:r>
          </w:p>
        </w:tc>
      </w:tr>
    </w:tbl>
    <w:p w:rsidR="00E54AB9" w:rsidRPr="00896E27" w:rsidRDefault="00E54AB9" w:rsidP="0074181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54AB9" w:rsidRPr="00896E27" w:rsidRDefault="00E54AB9" w:rsidP="00977D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96E27">
        <w:rPr>
          <w:rFonts w:ascii="Times New Roman" w:hAnsi="Times New Roman"/>
          <w:sz w:val="28"/>
          <w:szCs w:val="28"/>
          <w:lang w:val="ru-RU"/>
        </w:rPr>
        <w:t>Полученное решение обладает гарантированными свойствами: максимизация наихудшего показателя:</w:t>
      </w:r>
    </w:p>
    <w:p w:rsidR="00E54AB9" w:rsidRPr="00EA2715" w:rsidRDefault="00E54AB9" w:rsidP="0074181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1D70AE">
        <w:rPr>
          <w:rFonts w:ascii="Times New Roman" w:hAnsi="Times New Roman"/>
          <w:i/>
          <w:sz w:val="28"/>
          <w:szCs w:val="28"/>
          <w:lang w:val="it-IT"/>
        </w:rPr>
        <w:t>V</w:t>
      </w:r>
      <w:r w:rsidRPr="001D70AE">
        <w:rPr>
          <w:rFonts w:ascii="Times New Roman" w:hAnsi="Times New Roman"/>
          <w:i/>
          <w:sz w:val="28"/>
          <w:szCs w:val="28"/>
          <w:vertAlign w:val="subscript"/>
          <w:lang w:val="it-IT"/>
        </w:rPr>
        <w:t>opt</w:t>
      </w:r>
      <w:r w:rsidRPr="00EA2715">
        <w:rPr>
          <w:rFonts w:ascii="Times New Roman" w:hAnsi="Times New Roman"/>
          <w:i/>
          <w:sz w:val="28"/>
          <w:szCs w:val="28"/>
          <w:lang w:val="ru-RU"/>
        </w:rPr>
        <w:t xml:space="preserve">= </w:t>
      </w:r>
      <w:r w:rsidRPr="001D70AE">
        <w:rPr>
          <w:rFonts w:ascii="Times New Roman" w:hAnsi="Times New Roman"/>
          <w:i/>
          <w:sz w:val="28"/>
          <w:szCs w:val="28"/>
          <w:lang w:val="it-IT"/>
        </w:rPr>
        <w:t>argmax</w:t>
      </w:r>
      <w:r w:rsidRPr="001D70AE">
        <w:rPr>
          <w:rFonts w:ascii="Times New Roman" w:hAnsi="Times New Roman"/>
          <w:i/>
          <w:sz w:val="28"/>
          <w:szCs w:val="28"/>
          <w:vertAlign w:val="subscript"/>
          <w:lang w:val="it-IT"/>
        </w:rPr>
        <w:t>j</w:t>
      </w:r>
      <w:r w:rsidRPr="001D70AE">
        <w:rPr>
          <w:rFonts w:ascii="Times New Roman" w:hAnsi="Times New Roman"/>
          <w:i/>
          <w:sz w:val="28"/>
          <w:szCs w:val="28"/>
          <w:lang w:val="it-IT"/>
        </w:rPr>
        <w:t>min</w:t>
      </w:r>
      <w:r w:rsidRPr="001D70AE">
        <w:rPr>
          <w:rFonts w:ascii="Times New Roman" w:hAnsi="Times New Roman"/>
          <w:i/>
          <w:sz w:val="28"/>
          <w:szCs w:val="28"/>
          <w:vertAlign w:val="subscript"/>
          <w:lang w:val="it-IT"/>
        </w:rPr>
        <w:t>i</w:t>
      </w:r>
      <w:r w:rsidRPr="001D70AE">
        <w:rPr>
          <w:rFonts w:ascii="Times New Roman" w:hAnsi="Times New Roman"/>
          <w:i/>
          <w:sz w:val="28"/>
          <w:szCs w:val="28"/>
          <w:lang w:val="it-IT"/>
        </w:rPr>
        <w:t>a</w:t>
      </w:r>
      <w:r w:rsidRPr="001D70AE">
        <w:rPr>
          <w:rFonts w:ascii="Times New Roman" w:hAnsi="Times New Roman"/>
          <w:i/>
          <w:sz w:val="28"/>
          <w:szCs w:val="28"/>
          <w:vertAlign w:val="subscript"/>
          <w:lang w:val="it-IT"/>
        </w:rPr>
        <w:t>ij</w:t>
      </w:r>
      <w:r w:rsidRPr="00EA2715">
        <w:rPr>
          <w:rFonts w:ascii="Times New Roman" w:hAnsi="Times New Roman"/>
          <w:sz w:val="28"/>
          <w:szCs w:val="28"/>
          <w:lang w:val="ru-RU"/>
        </w:rPr>
        <w:t>.</w:t>
      </w:r>
      <w:r w:rsidR="008675C4">
        <w:rPr>
          <w:rFonts w:ascii="Times New Roman" w:hAnsi="Times New Roman"/>
          <w:sz w:val="28"/>
          <w:szCs w:val="28"/>
          <w:lang w:val="ru-RU"/>
        </w:rPr>
        <w:tab/>
      </w:r>
      <w:r w:rsidR="008675C4">
        <w:rPr>
          <w:rFonts w:ascii="Times New Roman" w:hAnsi="Times New Roman"/>
          <w:sz w:val="28"/>
          <w:szCs w:val="28"/>
          <w:lang w:val="ru-RU"/>
        </w:rPr>
        <w:tab/>
      </w:r>
      <w:r w:rsidR="008675C4">
        <w:rPr>
          <w:rFonts w:ascii="Times New Roman" w:hAnsi="Times New Roman"/>
          <w:sz w:val="28"/>
          <w:szCs w:val="28"/>
          <w:lang w:val="ru-RU"/>
        </w:rPr>
        <w:tab/>
      </w:r>
      <w:r w:rsidR="008675C4">
        <w:rPr>
          <w:rFonts w:ascii="Times New Roman" w:hAnsi="Times New Roman"/>
          <w:sz w:val="28"/>
          <w:szCs w:val="28"/>
          <w:lang w:val="ru-RU"/>
        </w:rPr>
        <w:tab/>
      </w:r>
      <w:r w:rsidR="008675C4">
        <w:rPr>
          <w:rFonts w:ascii="Times New Roman" w:hAnsi="Times New Roman"/>
          <w:sz w:val="28"/>
          <w:szCs w:val="28"/>
          <w:lang w:val="ru-RU"/>
        </w:rPr>
        <w:tab/>
      </w:r>
      <w:r w:rsidR="00595C94" w:rsidRPr="00EA2715">
        <w:rPr>
          <w:rFonts w:ascii="Times New Roman" w:hAnsi="Times New Roman"/>
          <w:sz w:val="28"/>
          <w:szCs w:val="28"/>
          <w:lang w:val="ru-RU"/>
        </w:rPr>
        <w:t>(1)</w:t>
      </w:r>
    </w:p>
    <w:p w:rsidR="00E54AB9" w:rsidRPr="00896E27" w:rsidRDefault="00E54AB9" w:rsidP="007418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96E27">
        <w:rPr>
          <w:rFonts w:ascii="Times New Roman" w:hAnsi="Times New Roman"/>
          <w:sz w:val="28"/>
          <w:szCs w:val="28"/>
          <w:lang w:val="ru-RU"/>
        </w:rPr>
        <w:t xml:space="preserve">Ключевые значения параметров алгоритма </w:t>
      </w:r>
      <w:r w:rsidR="00977D9F">
        <w:rPr>
          <w:rFonts w:ascii="Times New Roman" w:hAnsi="Times New Roman"/>
          <w:sz w:val="28"/>
          <w:szCs w:val="28"/>
          <w:lang w:val="ru-RU"/>
        </w:rPr>
        <w:t>−</w:t>
      </w:r>
      <w:r w:rsidRPr="00896E27">
        <w:rPr>
          <w:rFonts w:ascii="Times New Roman" w:hAnsi="Times New Roman"/>
          <w:sz w:val="28"/>
          <w:szCs w:val="28"/>
          <w:lang w:val="ru-RU"/>
        </w:rPr>
        <w:t xml:space="preserve"> коэффициенты </w:t>
      </w:r>
      <w:r w:rsidRPr="001D70AE">
        <w:rPr>
          <w:rFonts w:ascii="Times New Roman" w:hAnsi="Times New Roman"/>
          <w:i/>
          <w:sz w:val="28"/>
          <w:szCs w:val="28"/>
          <w:lang w:val="it-IT"/>
        </w:rPr>
        <w:t>a</w:t>
      </w:r>
      <w:r w:rsidRPr="001D70AE">
        <w:rPr>
          <w:rFonts w:ascii="Times New Roman" w:hAnsi="Times New Roman"/>
          <w:i/>
          <w:sz w:val="28"/>
          <w:szCs w:val="28"/>
          <w:vertAlign w:val="subscript"/>
          <w:lang w:val="it-IT"/>
        </w:rPr>
        <w:t>ij</w:t>
      </w:r>
      <w:r w:rsidRPr="00896E27">
        <w:rPr>
          <w:rFonts w:ascii="Times New Roman" w:hAnsi="Times New Roman"/>
          <w:sz w:val="28"/>
          <w:szCs w:val="28"/>
          <w:lang w:val="ru-RU"/>
        </w:rPr>
        <w:t xml:space="preserve"> определяются на основе анализа априорных данных об исследуемой ситуации, если она имеет четкую и известную структуру; статистически – если имеется достоверная статистика о функционировании исследуемой </w:t>
      </w:r>
      <w:r w:rsidR="00CD010A">
        <w:rPr>
          <w:rFonts w:ascii="Times New Roman" w:hAnsi="Times New Roman"/>
          <w:sz w:val="28"/>
          <w:szCs w:val="28"/>
          <w:lang w:val="ru-RU"/>
        </w:rPr>
        <w:t>организационно-экономической системе</w:t>
      </w:r>
      <w:r w:rsidRPr="00896E27">
        <w:rPr>
          <w:rFonts w:ascii="Times New Roman" w:hAnsi="Times New Roman"/>
          <w:sz w:val="28"/>
          <w:szCs w:val="28"/>
          <w:lang w:val="ru-RU"/>
        </w:rPr>
        <w:t>; с помощью экспертов – в противном случае.</w:t>
      </w:r>
    </w:p>
    <w:p w:rsidR="00595C94" w:rsidRPr="00595C94" w:rsidRDefault="00595C94" w:rsidP="007418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de-DE"/>
        </w:rPr>
      </w:pPr>
      <w:r>
        <w:rPr>
          <w:rFonts w:ascii="Times New Roman" w:hAnsi="Times New Roman"/>
          <w:sz w:val="28"/>
          <w:szCs w:val="28"/>
          <w:lang w:val="ru-RU" w:eastAsia="de-DE"/>
        </w:rPr>
        <w:t xml:space="preserve">Рассмотрим в качестве иллюстративного примера следующую ситуацию. Пусть организационно-технологическая надежность предприятия </w:t>
      </w:r>
      <w:r w:rsidRPr="00595C94">
        <w:rPr>
          <w:rFonts w:ascii="Times New Roman" w:hAnsi="Times New Roman"/>
          <w:i/>
          <w:sz w:val="28"/>
          <w:szCs w:val="28"/>
          <w:lang w:val="ru-RU" w:eastAsia="de-DE"/>
        </w:rPr>
        <w:t xml:space="preserve">J </w:t>
      </w:r>
      <w:r>
        <w:rPr>
          <w:rFonts w:ascii="Times New Roman" w:hAnsi="Times New Roman"/>
          <w:sz w:val="28"/>
          <w:szCs w:val="28"/>
          <w:lang w:val="ru-RU" w:eastAsia="de-DE"/>
        </w:rPr>
        <w:t>представлена вектором критериев:</w:t>
      </w:r>
    </w:p>
    <w:p w:rsidR="00595C94" w:rsidRPr="00595C94" w:rsidRDefault="00595C94" w:rsidP="00741816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val="ru-RU" w:eastAsia="de-DE"/>
        </w:rPr>
      </w:pPr>
      <w:r w:rsidRPr="00C5415B">
        <w:rPr>
          <w:rFonts w:ascii="Times New Roman" w:hAnsi="Times New Roman"/>
          <w:i/>
          <w:sz w:val="28"/>
          <w:szCs w:val="28"/>
          <w:lang w:eastAsia="de-DE"/>
        </w:rPr>
        <w:t>J</w:t>
      </w:r>
      <w:r w:rsidRPr="00C5415B">
        <w:rPr>
          <w:rFonts w:ascii="Times New Roman" w:hAnsi="Times New Roman"/>
          <w:i/>
          <w:sz w:val="28"/>
          <w:szCs w:val="28"/>
          <w:lang w:val="ru-RU" w:eastAsia="de-DE"/>
        </w:rPr>
        <w:t xml:space="preserve"> = (</w:t>
      </w:r>
      <w:r w:rsidRPr="00C5415B">
        <w:rPr>
          <w:rFonts w:ascii="Times New Roman" w:hAnsi="Times New Roman"/>
          <w:i/>
          <w:sz w:val="28"/>
          <w:szCs w:val="28"/>
          <w:lang w:eastAsia="de-DE"/>
        </w:rPr>
        <w:t>g</w:t>
      </w:r>
      <w:r w:rsidRPr="00C5415B">
        <w:rPr>
          <w:rFonts w:ascii="Times New Roman" w:hAnsi="Times New Roman"/>
          <w:i/>
          <w:sz w:val="28"/>
          <w:szCs w:val="28"/>
          <w:vertAlign w:val="subscript"/>
          <w:lang w:val="ru-RU" w:eastAsia="de-DE"/>
        </w:rPr>
        <w:t>1</w:t>
      </w:r>
      <w:r w:rsidRPr="00C5415B">
        <w:rPr>
          <w:rFonts w:ascii="Times New Roman" w:hAnsi="Times New Roman"/>
          <w:i/>
          <w:sz w:val="28"/>
          <w:szCs w:val="28"/>
          <w:lang w:val="ru-RU" w:eastAsia="de-DE"/>
        </w:rPr>
        <w:t xml:space="preserve">, </w:t>
      </w:r>
      <w:r w:rsidRPr="00C5415B">
        <w:rPr>
          <w:rFonts w:ascii="Times New Roman" w:hAnsi="Times New Roman"/>
          <w:i/>
          <w:sz w:val="28"/>
          <w:szCs w:val="28"/>
          <w:lang w:eastAsia="de-DE"/>
        </w:rPr>
        <w:t>g</w:t>
      </w:r>
      <w:r w:rsidRPr="00C5415B">
        <w:rPr>
          <w:rFonts w:ascii="Times New Roman" w:hAnsi="Times New Roman"/>
          <w:i/>
          <w:sz w:val="28"/>
          <w:szCs w:val="28"/>
          <w:vertAlign w:val="subscript"/>
          <w:lang w:val="ru-RU" w:eastAsia="de-DE"/>
        </w:rPr>
        <w:t>2</w:t>
      </w:r>
      <w:r w:rsidRPr="00C5415B">
        <w:rPr>
          <w:rFonts w:ascii="Times New Roman" w:hAnsi="Times New Roman"/>
          <w:i/>
          <w:sz w:val="28"/>
          <w:szCs w:val="28"/>
          <w:lang w:val="ru-RU" w:eastAsia="de-DE"/>
        </w:rPr>
        <w:t xml:space="preserve">, </w:t>
      </w:r>
      <w:r w:rsidRPr="00C5415B">
        <w:rPr>
          <w:rFonts w:ascii="Times New Roman" w:hAnsi="Times New Roman"/>
          <w:i/>
          <w:sz w:val="28"/>
          <w:szCs w:val="28"/>
          <w:lang w:eastAsia="de-DE"/>
        </w:rPr>
        <w:t>g</w:t>
      </w:r>
      <w:r w:rsidRPr="00C5415B">
        <w:rPr>
          <w:rFonts w:ascii="Times New Roman" w:hAnsi="Times New Roman"/>
          <w:i/>
          <w:sz w:val="28"/>
          <w:szCs w:val="28"/>
          <w:vertAlign w:val="subscript"/>
          <w:lang w:val="ru-RU" w:eastAsia="de-DE"/>
        </w:rPr>
        <w:t>3</w:t>
      </w:r>
      <w:r w:rsidRPr="00C5415B">
        <w:rPr>
          <w:rFonts w:ascii="Times New Roman" w:hAnsi="Times New Roman"/>
          <w:i/>
          <w:sz w:val="28"/>
          <w:szCs w:val="28"/>
          <w:lang w:val="ru-RU" w:eastAsia="de-DE"/>
        </w:rPr>
        <w:t>)</w:t>
      </w:r>
      <w:r w:rsidRPr="00595C94">
        <w:rPr>
          <w:rFonts w:ascii="Times New Roman" w:hAnsi="Times New Roman"/>
          <w:sz w:val="28"/>
          <w:szCs w:val="28"/>
          <w:lang w:val="ru-RU" w:eastAsia="de-DE"/>
        </w:rPr>
        <w:t xml:space="preserve">, </w:t>
      </w:r>
      <w:r w:rsidR="008675C4">
        <w:rPr>
          <w:rFonts w:ascii="Times New Roman" w:hAnsi="Times New Roman"/>
          <w:sz w:val="28"/>
          <w:szCs w:val="28"/>
          <w:lang w:val="ru-RU" w:eastAsia="de-DE"/>
        </w:rPr>
        <w:tab/>
      </w:r>
      <w:r w:rsidR="008675C4">
        <w:rPr>
          <w:rFonts w:ascii="Times New Roman" w:hAnsi="Times New Roman"/>
          <w:sz w:val="28"/>
          <w:szCs w:val="28"/>
          <w:lang w:val="ru-RU" w:eastAsia="de-DE"/>
        </w:rPr>
        <w:tab/>
      </w:r>
      <w:r w:rsidR="008675C4">
        <w:rPr>
          <w:rFonts w:ascii="Times New Roman" w:hAnsi="Times New Roman"/>
          <w:sz w:val="28"/>
          <w:szCs w:val="28"/>
          <w:lang w:val="ru-RU" w:eastAsia="de-DE"/>
        </w:rPr>
        <w:tab/>
      </w:r>
      <w:r w:rsidR="008675C4">
        <w:rPr>
          <w:rFonts w:ascii="Times New Roman" w:hAnsi="Times New Roman"/>
          <w:sz w:val="28"/>
          <w:szCs w:val="28"/>
          <w:lang w:val="ru-RU" w:eastAsia="de-DE"/>
        </w:rPr>
        <w:tab/>
      </w:r>
      <w:r w:rsidR="008675C4">
        <w:rPr>
          <w:rFonts w:ascii="Times New Roman" w:hAnsi="Times New Roman"/>
          <w:sz w:val="28"/>
          <w:szCs w:val="28"/>
          <w:lang w:val="ru-RU" w:eastAsia="de-DE"/>
        </w:rPr>
        <w:tab/>
      </w:r>
      <w:r w:rsidRPr="00595C94">
        <w:rPr>
          <w:rFonts w:ascii="Times New Roman" w:hAnsi="Times New Roman"/>
          <w:sz w:val="28"/>
          <w:szCs w:val="28"/>
          <w:lang w:val="ru-RU" w:eastAsia="de-DE"/>
        </w:rPr>
        <w:t>(2)</w:t>
      </w:r>
    </w:p>
    <w:p w:rsidR="00701993" w:rsidRDefault="00595C94" w:rsidP="007418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de-DE"/>
        </w:rPr>
      </w:pPr>
      <w:r>
        <w:rPr>
          <w:rFonts w:ascii="Times New Roman" w:hAnsi="Times New Roman"/>
          <w:sz w:val="28"/>
          <w:szCs w:val="28"/>
          <w:lang w:val="ru-RU" w:eastAsia="de-DE"/>
        </w:rPr>
        <w:t>г</w:t>
      </w:r>
      <w:r w:rsidRPr="00595C94">
        <w:rPr>
          <w:rFonts w:ascii="Times New Roman" w:hAnsi="Times New Roman"/>
          <w:sz w:val="28"/>
          <w:szCs w:val="28"/>
          <w:lang w:val="ru-RU" w:eastAsia="de-DE"/>
        </w:rPr>
        <w:t xml:space="preserve">де </w:t>
      </w:r>
      <w:r w:rsidRPr="00C5415B">
        <w:rPr>
          <w:rFonts w:ascii="Times New Roman" w:hAnsi="Times New Roman"/>
          <w:i/>
          <w:sz w:val="28"/>
          <w:szCs w:val="28"/>
          <w:lang w:eastAsia="de-DE"/>
        </w:rPr>
        <w:t>g</w:t>
      </w:r>
      <w:r w:rsidRPr="00C5415B">
        <w:rPr>
          <w:rFonts w:ascii="Times New Roman" w:hAnsi="Times New Roman"/>
          <w:i/>
          <w:sz w:val="28"/>
          <w:szCs w:val="28"/>
          <w:vertAlign w:val="subscript"/>
          <w:lang w:val="ru-RU" w:eastAsia="de-DE"/>
        </w:rPr>
        <w:t>1</w:t>
      </w:r>
      <w:r>
        <w:rPr>
          <w:rFonts w:ascii="Times New Roman" w:hAnsi="Times New Roman"/>
          <w:sz w:val="28"/>
          <w:szCs w:val="28"/>
          <w:lang w:val="ru-RU" w:eastAsia="de-DE"/>
        </w:rPr>
        <w:t>– безопасность производства</w:t>
      </w:r>
      <w:r w:rsidRPr="00595C94">
        <w:rPr>
          <w:rFonts w:ascii="Times New Roman" w:hAnsi="Times New Roman"/>
          <w:sz w:val="28"/>
          <w:szCs w:val="28"/>
          <w:lang w:val="ru-RU" w:eastAsia="de-DE"/>
        </w:rPr>
        <w:t xml:space="preserve">, </w:t>
      </w:r>
      <w:r w:rsidRPr="00C5415B">
        <w:rPr>
          <w:rFonts w:ascii="Times New Roman" w:hAnsi="Times New Roman"/>
          <w:i/>
          <w:sz w:val="28"/>
          <w:szCs w:val="28"/>
          <w:lang w:eastAsia="de-DE"/>
        </w:rPr>
        <w:t>g</w:t>
      </w:r>
      <w:r w:rsidRPr="00C5415B">
        <w:rPr>
          <w:rFonts w:ascii="Times New Roman" w:hAnsi="Times New Roman"/>
          <w:i/>
          <w:sz w:val="28"/>
          <w:szCs w:val="28"/>
          <w:vertAlign w:val="subscript"/>
          <w:lang w:val="ru-RU" w:eastAsia="de-DE"/>
        </w:rPr>
        <w:t>2</w:t>
      </w:r>
      <w:r>
        <w:rPr>
          <w:rFonts w:ascii="Times New Roman" w:hAnsi="Times New Roman"/>
          <w:sz w:val="28"/>
          <w:szCs w:val="28"/>
          <w:lang w:val="ru-RU" w:eastAsia="de-DE"/>
        </w:rPr>
        <w:t>– экономическая эффективность предприятия</w:t>
      </w:r>
      <w:r w:rsidRPr="00595C94">
        <w:rPr>
          <w:rFonts w:ascii="Times New Roman" w:hAnsi="Times New Roman"/>
          <w:sz w:val="28"/>
          <w:szCs w:val="28"/>
          <w:lang w:val="ru-RU" w:eastAsia="de-DE"/>
        </w:rPr>
        <w:t xml:space="preserve">, </w:t>
      </w:r>
      <w:r w:rsidRPr="00C5415B">
        <w:rPr>
          <w:rFonts w:ascii="Times New Roman" w:hAnsi="Times New Roman"/>
          <w:i/>
          <w:sz w:val="28"/>
          <w:szCs w:val="28"/>
          <w:lang w:eastAsia="de-DE"/>
        </w:rPr>
        <w:t>g</w:t>
      </w:r>
      <w:r w:rsidRPr="00C5415B">
        <w:rPr>
          <w:rFonts w:ascii="Times New Roman" w:hAnsi="Times New Roman"/>
          <w:i/>
          <w:sz w:val="28"/>
          <w:szCs w:val="28"/>
          <w:vertAlign w:val="subscript"/>
          <w:lang w:val="ru-RU" w:eastAsia="de-DE"/>
        </w:rPr>
        <w:t>3</w:t>
      </w:r>
      <w:r>
        <w:rPr>
          <w:rFonts w:ascii="Times New Roman" w:hAnsi="Times New Roman"/>
          <w:sz w:val="28"/>
          <w:szCs w:val="28"/>
          <w:lang w:val="ru-RU" w:eastAsia="de-DE"/>
        </w:rPr>
        <w:t xml:space="preserve"> – уровень его инновационного развития. </w:t>
      </w:r>
    </w:p>
    <w:p w:rsidR="00595C94" w:rsidRDefault="00595C94" w:rsidP="007418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de-DE"/>
        </w:rPr>
      </w:pPr>
      <w:r>
        <w:rPr>
          <w:rFonts w:ascii="Times New Roman" w:hAnsi="Times New Roman"/>
          <w:sz w:val="28"/>
          <w:szCs w:val="28"/>
          <w:lang w:val="ru-RU" w:eastAsia="de-DE"/>
        </w:rPr>
        <w:lastRenderedPageBreak/>
        <w:t xml:space="preserve">Данные показатели в совокупности обеспечивают организационно-технологическую надежность предприятия. Но в условиях ограниченных инвестиционных ресурсов, выделенных на развитие предприятия, они </w:t>
      </w:r>
      <w:proofErr w:type="gramStart"/>
      <w:r>
        <w:rPr>
          <w:rFonts w:ascii="Times New Roman" w:hAnsi="Times New Roman"/>
          <w:sz w:val="28"/>
          <w:szCs w:val="28"/>
          <w:lang w:val="ru-RU" w:eastAsia="de-DE"/>
        </w:rPr>
        <w:t>в известной степени</w:t>
      </w:r>
      <w:proofErr w:type="gramEnd"/>
      <w:r>
        <w:rPr>
          <w:rFonts w:ascii="Times New Roman" w:hAnsi="Times New Roman"/>
          <w:sz w:val="28"/>
          <w:szCs w:val="28"/>
          <w:lang w:val="ru-RU" w:eastAsia="de-DE"/>
        </w:rPr>
        <w:t xml:space="preserve"> взаимно противоречивы. Действительно, выделяя средства на увеличение безопасности производственных процессов, мы автоматически ограничиваем возможности увеличения экономической эффективности и снижаем потенциал инновационного развития и т.д. </w:t>
      </w:r>
    </w:p>
    <w:p w:rsidR="00595C94" w:rsidRPr="00595C94" w:rsidRDefault="00595C94" w:rsidP="007418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de-DE"/>
        </w:rPr>
      </w:pPr>
      <w:r>
        <w:rPr>
          <w:rFonts w:ascii="Times New Roman" w:hAnsi="Times New Roman"/>
          <w:sz w:val="28"/>
          <w:szCs w:val="28"/>
          <w:lang w:val="ru-RU" w:eastAsia="de-DE"/>
        </w:rPr>
        <w:t>Пусть также имеется четыре проекта развития</w:t>
      </w:r>
      <w:r w:rsidR="004041AA">
        <w:rPr>
          <w:rFonts w:ascii="Times New Roman" w:hAnsi="Times New Roman"/>
          <w:sz w:val="28"/>
          <w:szCs w:val="28"/>
          <w:lang w:val="ru-RU" w:eastAsia="de-DE"/>
        </w:rPr>
        <w:t xml:space="preserve"> </w:t>
      </w:r>
      <w:r w:rsidRPr="00595C94">
        <w:rPr>
          <w:rFonts w:ascii="Times New Roman" w:hAnsi="Times New Roman"/>
          <w:i/>
          <w:sz w:val="28"/>
          <w:szCs w:val="28"/>
          <w:lang w:val="en-US"/>
        </w:rPr>
        <w:t>V</w:t>
      </w:r>
      <w:r w:rsidRPr="00595C94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595C94">
        <w:rPr>
          <w:rFonts w:ascii="Times New Roman" w:hAnsi="Times New Roman"/>
          <w:i/>
          <w:sz w:val="28"/>
          <w:szCs w:val="28"/>
          <w:lang w:val="ru-RU" w:eastAsia="de-DE"/>
        </w:rPr>
        <w:t xml:space="preserve">, </w:t>
      </w:r>
      <w:r w:rsidRPr="00595C94">
        <w:rPr>
          <w:rFonts w:ascii="Times New Roman" w:hAnsi="Times New Roman"/>
          <w:i/>
          <w:sz w:val="28"/>
          <w:szCs w:val="28"/>
          <w:lang w:eastAsia="de-DE"/>
        </w:rPr>
        <w:t>i</w:t>
      </w:r>
      <w:r w:rsidRPr="00595C94">
        <w:rPr>
          <w:rFonts w:ascii="Times New Roman" w:hAnsi="Times New Roman"/>
          <w:i/>
          <w:sz w:val="28"/>
          <w:szCs w:val="28"/>
          <w:lang w:val="ru-RU" w:eastAsia="de-DE"/>
        </w:rPr>
        <w:t xml:space="preserve"> = 1, 2, 3, 4</w:t>
      </w:r>
      <w:r w:rsidRPr="00595C94">
        <w:rPr>
          <w:rFonts w:ascii="Times New Roman" w:hAnsi="Times New Roman"/>
          <w:sz w:val="28"/>
          <w:szCs w:val="28"/>
          <w:lang w:val="ru-RU" w:eastAsia="de-DE"/>
        </w:rPr>
        <w:t xml:space="preserve">, </w:t>
      </w:r>
      <w:r>
        <w:rPr>
          <w:rFonts w:ascii="Times New Roman" w:hAnsi="Times New Roman"/>
          <w:sz w:val="28"/>
          <w:szCs w:val="28"/>
          <w:lang w:val="ru-RU" w:eastAsia="de-DE"/>
        </w:rPr>
        <w:t>по-разному влияющие на указанные выше показатели</w:t>
      </w:r>
      <w:r w:rsidR="00D548A5" w:rsidRPr="00D548A5">
        <w:rPr>
          <w:rFonts w:ascii="Times New Roman" w:hAnsi="Times New Roman"/>
          <w:sz w:val="28"/>
          <w:szCs w:val="28"/>
          <w:lang w:val="ru-RU" w:eastAsia="de-DE"/>
        </w:rPr>
        <w:t xml:space="preserve"> </w:t>
      </w:r>
      <w:r w:rsidR="00C5415B">
        <w:rPr>
          <w:rFonts w:ascii="Times New Roman" w:hAnsi="Times New Roman"/>
          <w:sz w:val="28"/>
          <w:szCs w:val="28"/>
          <w:lang w:val="ru-RU" w:eastAsia="de-DE"/>
        </w:rPr>
        <w:t>организационно-технологической надежности предприятия</w:t>
      </w:r>
      <w:r>
        <w:rPr>
          <w:rFonts w:ascii="Times New Roman" w:hAnsi="Times New Roman"/>
          <w:sz w:val="28"/>
          <w:szCs w:val="28"/>
          <w:lang w:val="ru-RU" w:eastAsia="de-DE"/>
        </w:rPr>
        <w:t xml:space="preserve">. </w:t>
      </w:r>
      <w:r w:rsidR="00C5415B">
        <w:rPr>
          <w:rFonts w:ascii="Times New Roman" w:hAnsi="Times New Roman"/>
          <w:sz w:val="28"/>
          <w:szCs w:val="28"/>
          <w:lang w:val="ru-RU" w:eastAsia="de-DE"/>
        </w:rPr>
        <w:t xml:space="preserve">Экспертным путем установлены зависимости между введенными переменными, </w:t>
      </w:r>
      <w:proofErr w:type="gramStart"/>
      <w:r w:rsidR="00C5415B">
        <w:rPr>
          <w:rFonts w:ascii="Times New Roman" w:hAnsi="Times New Roman"/>
          <w:sz w:val="28"/>
          <w:szCs w:val="28"/>
          <w:lang w:val="ru-RU" w:eastAsia="de-DE"/>
        </w:rPr>
        <w:t>см</w:t>
      </w:r>
      <w:proofErr w:type="gramEnd"/>
      <w:r w:rsidR="00C5415B">
        <w:rPr>
          <w:rFonts w:ascii="Times New Roman" w:hAnsi="Times New Roman"/>
          <w:sz w:val="28"/>
          <w:szCs w:val="28"/>
          <w:lang w:val="ru-RU" w:eastAsia="de-DE"/>
        </w:rPr>
        <w:t>. табл. 2.</w:t>
      </w:r>
    </w:p>
    <w:p w:rsidR="00C5415B" w:rsidRDefault="00C5415B" w:rsidP="007418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5415B" w:rsidRPr="00C5415B" w:rsidRDefault="00C5415B" w:rsidP="007418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Таблица 2</w:t>
      </w:r>
      <w:r w:rsidRPr="00896E27">
        <w:rPr>
          <w:rFonts w:ascii="Times New Roman" w:hAnsi="Times New Roman"/>
          <w:b/>
          <w:sz w:val="28"/>
          <w:szCs w:val="28"/>
          <w:lang w:val="ru-RU"/>
        </w:rPr>
        <w:t xml:space="preserve">. – Исходные данные </w:t>
      </w:r>
      <w:r w:rsidRPr="00911546">
        <w:rPr>
          <w:rFonts w:ascii="Times New Roman" w:hAnsi="Times New Roman"/>
          <w:b/>
          <w:sz w:val="28"/>
          <w:szCs w:val="28"/>
          <w:lang w:val="ru-RU"/>
        </w:rPr>
        <w:t>иллюстратив</w:t>
      </w:r>
      <w:r>
        <w:rPr>
          <w:rFonts w:ascii="Times New Roman" w:hAnsi="Times New Roman"/>
          <w:b/>
          <w:sz w:val="28"/>
          <w:szCs w:val="28"/>
          <w:lang w:val="ru-RU"/>
        </w:rPr>
        <w:t>но</w:t>
      </w:r>
      <w:r w:rsidRPr="00911546">
        <w:rPr>
          <w:rFonts w:ascii="Times New Roman" w:hAnsi="Times New Roman"/>
          <w:b/>
          <w:sz w:val="28"/>
          <w:szCs w:val="28"/>
          <w:lang w:val="ru-RU"/>
        </w:rPr>
        <w:t>го примера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1"/>
        <w:gridCol w:w="1897"/>
        <w:gridCol w:w="1898"/>
        <w:gridCol w:w="1898"/>
        <w:gridCol w:w="1898"/>
      </w:tblGrid>
      <w:tr w:rsidR="00C5415B" w:rsidRPr="00BA2CDA" w:rsidTr="002E6DF6">
        <w:tc>
          <w:tcPr>
            <w:tcW w:w="1955" w:type="dxa"/>
          </w:tcPr>
          <w:p w:rsidR="00C5415B" w:rsidRPr="00896E27" w:rsidRDefault="00C5415B" w:rsidP="00741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6E27">
              <w:rPr>
                <w:rFonts w:ascii="Times New Roman" w:hAnsi="Times New Roman"/>
                <w:sz w:val="28"/>
                <w:szCs w:val="28"/>
                <w:lang w:val="it-IT"/>
              </w:rPr>
              <w:t>V</w:t>
            </w:r>
            <w:r w:rsidRPr="00896E27">
              <w:rPr>
                <w:rFonts w:ascii="Times New Roman" w:hAnsi="Times New Roman"/>
                <w:sz w:val="28"/>
                <w:szCs w:val="28"/>
                <w:vertAlign w:val="subscript"/>
                <w:lang w:val="it-IT"/>
              </w:rPr>
              <w:t>j</w:t>
            </w:r>
          </w:p>
          <w:p w:rsidR="00C5415B" w:rsidRPr="00896E27" w:rsidRDefault="00C5415B" w:rsidP="00741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896E27">
              <w:rPr>
                <w:rFonts w:ascii="Times New Roman" w:hAnsi="Times New Roman"/>
                <w:sz w:val="28"/>
                <w:szCs w:val="28"/>
              </w:rPr>
              <w:t xml:space="preserve">   g</w:t>
            </w:r>
            <w:r w:rsidRPr="00896E27">
              <w:rPr>
                <w:rFonts w:ascii="Times New Roman" w:hAnsi="Times New Roman"/>
                <w:sz w:val="28"/>
                <w:szCs w:val="28"/>
                <w:vertAlign w:val="subscript"/>
                <w:lang w:val="it-IT"/>
              </w:rPr>
              <w:t>i</w:t>
            </w:r>
          </w:p>
        </w:tc>
        <w:tc>
          <w:tcPr>
            <w:tcW w:w="1955" w:type="dxa"/>
          </w:tcPr>
          <w:p w:rsidR="00C5415B" w:rsidRPr="00896E27" w:rsidRDefault="00C5415B" w:rsidP="007418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896E2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896E27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56" w:type="dxa"/>
          </w:tcPr>
          <w:p w:rsidR="00C5415B" w:rsidRPr="00896E27" w:rsidRDefault="00C5415B" w:rsidP="007418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896E2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896E27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56" w:type="dxa"/>
          </w:tcPr>
          <w:p w:rsidR="00C5415B" w:rsidRPr="00C5415B" w:rsidRDefault="00C5415B" w:rsidP="007418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956" w:type="dxa"/>
          </w:tcPr>
          <w:p w:rsidR="00C5415B" w:rsidRPr="00896E27" w:rsidRDefault="00C5415B" w:rsidP="007418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896E2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C5415B" w:rsidRPr="00BA2CDA" w:rsidTr="002E6DF6">
        <w:tc>
          <w:tcPr>
            <w:tcW w:w="1955" w:type="dxa"/>
          </w:tcPr>
          <w:p w:rsidR="00C5415B" w:rsidRPr="00896E27" w:rsidRDefault="00C5415B" w:rsidP="007418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896E27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896E27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55" w:type="dxa"/>
          </w:tcPr>
          <w:p w:rsidR="00C5415B" w:rsidRPr="00C5415B" w:rsidRDefault="00C5415B" w:rsidP="007418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956" w:type="dxa"/>
          </w:tcPr>
          <w:p w:rsidR="00C5415B" w:rsidRPr="00C5415B" w:rsidRDefault="00C5415B" w:rsidP="007418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  <w:tc>
          <w:tcPr>
            <w:tcW w:w="1956" w:type="dxa"/>
          </w:tcPr>
          <w:p w:rsidR="00C5415B" w:rsidRPr="00C5415B" w:rsidRDefault="00C5415B" w:rsidP="007418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  <w:tc>
          <w:tcPr>
            <w:tcW w:w="1956" w:type="dxa"/>
          </w:tcPr>
          <w:p w:rsidR="00C5415B" w:rsidRPr="00C5415B" w:rsidRDefault="00C5415B" w:rsidP="007418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</w:p>
        </w:tc>
      </w:tr>
      <w:tr w:rsidR="00C5415B" w:rsidRPr="00BA2CDA" w:rsidTr="002E6DF6">
        <w:tc>
          <w:tcPr>
            <w:tcW w:w="1955" w:type="dxa"/>
          </w:tcPr>
          <w:p w:rsidR="00C5415B" w:rsidRPr="00C5415B" w:rsidRDefault="00C5415B" w:rsidP="007418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55" w:type="dxa"/>
          </w:tcPr>
          <w:p w:rsidR="00C5415B" w:rsidRPr="00C5415B" w:rsidRDefault="00C5415B" w:rsidP="007418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  <w:tc>
          <w:tcPr>
            <w:tcW w:w="1956" w:type="dxa"/>
          </w:tcPr>
          <w:p w:rsidR="00C5415B" w:rsidRPr="00C5415B" w:rsidRDefault="00C5415B" w:rsidP="007418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956" w:type="dxa"/>
          </w:tcPr>
          <w:p w:rsidR="00C5415B" w:rsidRPr="00C5415B" w:rsidRDefault="00C5415B" w:rsidP="007418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0,7</w:t>
            </w:r>
          </w:p>
        </w:tc>
        <w:tc>
          <w:tcPr>
            <w:tcW w:w="1956" w:type="dxa"/>
          </w:tcPr>
          <w:p w:rsidR="00C5415B" w:rsidRPr="00C5415B" w:rsidRDefault="00C5415B" w:rsidP="007418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0,8</w:t>
            </w:r>
          </w:p>
        </w:tc>
      </w:tr>
      <w:tr w:rsidR="00C5415B" w:rsidRPr="00BA2CDA" w:rsidTr="002E6DF6">
        <w:tc>
          <w:tcPr>
            <w:tcW w:w="1955" w:type="dxa"/>
          </w:tcPr>
          <w:p w:rsidR="00C5415B" w:rsidRPr="00C5415B" w:rsidRDefault="00C5415B" w:rsidP="007418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3</w:t>
            </w:r>
          </w:p>
        </w:tc>
        <w:tc>
          <w:tcPr>
            <w:tcW w:w="1955" w:type="dxa"/>
          </w:tcPr>
          <w:p w:rsidR="00C5415B" w:rsidRPr="00C5415B" w:rsidRDefault="00C5415B" w:rsidP="007418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</w:p>
        </w:tc>
        <w:tc>
          <w:tcPr>
            <w:tcW w:w="1956" w:type="dxa"/>
          </w:tcPr>
          <w:p w:rsidR="00C5415B" w:rsidRPr="00C5415B" w:rsidRDefault="00C5415B" w:rsidP="007418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0,7</w:t>
            </w:r>
          </w:p>
        </w:tc>
        <w:tc>
          <w:tcPr>
            <w:tcW w:w="1956" w:type="dxa"/>
          </w:tcPr>
          <w:p w:rsidR="00C5415B" w:rsidRPr="00C5415B" w:rsidRDefault="00C5415B" w:rsidP="007418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  <w:tc>
          <w:tcPr>
            <w:tcW w:w="1956" w:type="dxa"/>
          </w:tcPr>
          <w:p w:rsidR="00C5415B" w:rsidRPr="00C5415B" w:rsidRDefault="00C5415B" w:rsidP="007418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0,8</w:t>
            </w:r>
          </w:p>
        </w:tc>
      </w:tr>
      <w:tr w:rsidR="00C5415B" w:rsidRPr="00BA2CDA" w:rsidTr="002E6DF6">
        <w:tc>
          <w:tcPr>
            <w:tcW w:w="1955" w:type="dxa"/>
          </w:tcPr>
          <w:p w:rsidR="00C5415B" w:rsidRPr="00896E27" w:rsidRDefault="00C5415B" w:rsidP="007418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896E27">
              <w:rPr>
                <w:rFonts w:ascii="Times New Roman" w:hAnsi="Times New Roman"/>
                <w:sz w:val="28"/>
                <w:szCs w:val="28"/>
                <w:lang w:val="es-ES_tradnl"/>
              </w:rPr>
              <w:t>min</w:t>
            </w:r>
            <w:r w:rsidRPr="00896E27">
              <w:rPr>
                <w:rFonts w:ascii="Times New Roman" w:hAnsi="Times New Roman"/>
                <w:sz w:val="28"/>
                <w:szCs w:val="28"/>
                <w:vertAlign w:val="subscript"/>
                <w:lang w:val="es-ES_tradnl"/>
              </w:rPr>
              <w:t>i</w:t>
            </w:r>
          </w:p>
        </w:tc>
        <w:tc>
          <w:tcPr>
            <w:tcW w:w="1955" w:type="dxa"/>
          </w:tcPr>
          <w:p w:rsidR="00C5415B" w:rsidRPr="00C5415B" w:rsidRDefault="00C5415B" w:rsidP="007418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</w:p>
        </w:tc>
        <w:tc>
          <w:tcPr>
            <w:tcW w:w="1956" w:type="dxa"/>
          </w:tcPr>
          <w:p w:rsidR="00C5415B" w:rsidRPr="00C5415B" w:rsidRDefault="00C5415B" w:rsidP="007418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956" w:type="dxa"/>
          </w:tcPr>
          <w:p w:rsidR="00C5415B" w:rsidRPr="00C5415B" w:rsidRDefault="00C5415B" w:rsidP="007418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  <w:tc>
          <w:tcPr>
            <w:tcW w:w="1956" w:type="dxa"/>
          </w:tcPr>
          <w:p w:rsidR="00C5415B" w:rsidRPr="00C5415B" w:rsidRDefault="00C5415B" w:rsidP="007418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</w:p>
        </w:tc>
      </w:tr>
    </w:tbl>
    <w:p w:rsidR="00C5415B" w:rsidRPr="00896E27" w:rsidRDefault="00C5415B" w:rsidP="0074181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5415B" w:rsidRPr="00C5415B" w:rsidRDefault="00C5415B" w:rsidP="007418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de-DE"/>
        </w:rPr>
      </w:pPr>
      <w:r>
        <w:rPr>
          <w:rFonts w:ascii="Times New Roman" w:hAnsi="Times New Roman"/>
          <w:sz w:val="28"/>
          <w:szCs w:val="28"/>
          <w:lang w:val="ru-RU" w:eastAsia="de-DE"/>
        </w:rPr>
        <w:t xml:space="preserve">Анализ таблицы 2 показывает, что одного, преобладающего по всем критериям, варианта развития предприятия (вложения инвестиционных средств) нет. Минимаксная стратегия принятия решений, заключенная в (1), дает </w:t>
      </w:r>
      <w:r w:rsidRPr="001D70AE">
        <w:rPr>
          <w:rFonts w:ascii="Times New Roman" w:hAnsi="Times New Roman"/>
          <w:i/>
          <w:sz w:val="28"/>
          <w:szCs w:val="28"/>
          <w:lang w:val="it-IT"/>
        </w:rPr>
        <w:t>V</w:t>
      </w:r>
      <w:r w:rsidRPr="001D70AE">
        <w:rPr>
          <w:rFonts w:ascii="Times New Roman" w:hAnsi="Times New Roman"/>
          <w:i/>
          <w:sz w:val="28"/>
          <w:szCs w:val="28"/>
          <w:vertAlign w:val="subscript"/>
          <w:lang w:val="it-IT"/>
        </w:rPr>
        <w:t>opt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= </w:t>
      </w:r>
      <w:r w:rsidRPr="001D70AE">
        <w:rPr>
          <w:rFonts w:ascii="Times New Roman" w:hAnsi="Times New Roman"/>
          <w:i/>
          <w:sz w:val="28"/>
          <w:szCs w:val="28"/>
          <w:lang w:val="it-IT"/>
        </w:rPr>
        <w:t>V</w:t>
      </w:r>
      <w:r>
        <w:rPr>
          <w:rFonts w:ascii="Times New Roman" w:hAnsi="Times New Roman"/>
          <w:i/>
          <w:sz w:val="28"/>
          <w:szCs w:val="28"/>
          <w:vertAlign w:val="subscript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 То есть следует предпочесть третий инвестиционный проект.</w:t>
      </w:r>
    </w:p>
    <w:p w:rsidR="00E54AB9" w:rsidRPr="00896E27" w:rsidRDefault="00E54AB9" w:rsidP="007418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96E27">
        <w:rPr>
          <w:rFonts w:ascii="Times New Roman" w:hAnsi="Times New Roman"/>
          <w:sz w:val="28"/>
          <w:szCs w:val="28"/>
          <w:lang w:val="ru-RU" w:eastAsia="de-DE"/>
        </w:rPr>
        <w:t>Чтоб</w:t>
      </w:r>
      <w:r w:rsidR="00CD010A">
        <w:rPr>
          <w:rFonts w:ascii="Times New Roman" w:hAnsi="Times New Roman"/>
          <w:sz w:val="28"/>
          <w:szCs w:val="28"/>
          <w:lang w:val="ru-RU" w:eastAsia="de-DE"/>
        </w:rPr>
        <w:t>ы</w:t>
      </w:r>
      <w:r w:rsidR="00D548A5" w:rsidRPr="00D548A5">
        <w:rPr>
          <w:rFonts w:ascii="Times New Roman" w:hAnsi="Times New Roman"/>
          <w:sz w:val="28"/>
          <w:szCs w:val="28"/>
          <w:lang w:val="ru-RU" w:eastAsia="de-DE"/>
        </w:rPr>
        <w:t xml:space="preserve"> </w:t>
      </w:r>
      <w:r w:rsidR="00CD010A">
        <w:rPr>
          <w:rFonts w:ascii="Times New Roman" w:hAnsi="Times New Roman"/>
          <w:sz w:val="28"/>
          <w:szCs w:val="28"/>
          <w:lang w:val="ru-RU" w:eastAsia="de-DE"/>
        </w:rPr>
        <w:t>реализ</w:t>
      </w:r>
      <w:r w:rsidRPr="00896E27">
        <w:rPr>
          <w:rFonts w:ascii="Times New Roman" w:hAnsi="Times New Roman"/>
          <w:sz w:val="28"/>
          <w:szCs w:val="28"/>
          <w:lang w:val="ru-RU" w:eastAsia="de-DE"/>
        </w:rPr>
        <w:t>овать</w:t>
      </w:r>
      <w:r w:rsidR="00CD010A">
        <w:rPr>
          <w:rFonts w:ascii="Times New Roman" w:hAnsi="Times New Roman"/>
          <w:sz w:val="28"/>
          <w:szCs w:val="28"/>
          <w:lang w:val="ru-RU" w:eastAsia="de-DE"/>
        </w:rPr>
        <w:t xml:space="preserve"> описанное выше</w:t>
      </w:r>
      <w:r w:rsidRPr="00896E27">
        <w:rPr>
          <w:rFonts w:ascii="Times New Roman" w:hAnsi="Times New Roman"/>
          <w:sz w:val="28"/>
          <w:szCs w:val="28"/>
          <w:lang w:val="ru-RU" w:eastAsia="de-DE"/>
        </w:rPr>
        <w:t xml:space="preserve"> управление </w:t>
      </w:r>
      <w:r w:rsidR="00595C94">
        <w:rPr>
          <w:rFonts w:ascii="Times New Roman" w:hAnsi="Times New Roman"/>
          <w:sz w:val="28"/>
          <w:szCs w:val="28"/>
          <w:lang w:val="ru-RU" w:eastAsia="de-DE"/>
        </w:rPr>
        <w:t xml:space="preserve">на практике </w:t>
      </w:r>
      <w:r w:rsidRPr="00896E27">
        <w:rPr>
          <w:rFonts w:ascii="Times New Roman" w:hAnsi="Times New Roman"/>
          <w:sz w:val="28"/>
          <w:szCs w:val="28"/>
          <w:lang w:val="ru-RU" w:eastAsia="de-DE"/>
        </w:rPr>
        <w:t>необходимо иметь достаточную информацию о реакциях объекта на различные внешние и внутренние возмущ</w:t>
      </w:r>
      <w:r w:rsidR="00977D9F">
        <w:rPr>
          <w:rFonts w:ascii="Times New Roman" w:hAnsi="Times New Roman"/>
          <w:sz w:val="28"/>
          <w:szCs w:val="28"/>
          <w:lang w:val="ru-RU" w:eastAsia="de-DE"/>
        </w:rPr>
        <w:t xml:space="preserve">ения (управления в том числе). </w:t>
      </w:r>
      <w:r w:rsidRPr="00896E27">
        <w:rPr>
          <w:rFonts w:ascii="Times New Roman" w:hAnsi="Times New Roman"/>
          <w:sz w:val="28"/>
          <w:szCs w:val="28"/>
          <w:lang w:val="ru-RU" w:eastAsia="de-DE"/>
        </w:rPr>
        <w:t xml:space="preserve">По определению (по постановке задачи) этой информации у нас нет. С этой </w:t>
      </w:r>
      <w:r w:rsidRPr="00896E27">
        <w:rPr>
          <w:rFonts w:ascii="Times New Roman" w:hAnsi="Times New Roman"/>
          <w:sz w:val="28"/>
          <w:szCs w:val="28"/>
          <w:lang w:val="ru-RU" w:eastAsia="de-DE"/>
        </w:rPr>
        <w:lastRenderedPageBreak/>
        <w:t xml:space="preserve">целью предыдущая процедура оптимизации достраивается когнитивной моделью управляемого процесса </w:t>
      </w:r>
      <w:r>
        <w:rPr>
          <w:rFonts w:ascii="Times New Roman" w:hAnsi="Times New Roman"/>
          <w:sz w:val="28"/>
          <w:szCs w:val="28"/>
          <w:lang w:val="ru-RU" w:eastAsia="ru-RU"/>
        </w:rPr>
        <w:t>[</w:t>
      </w:r>
      <w:r w:rsidR="003D2E37">
        <w:rPr>
          <w:rFonts w:ascii="Times New Roman" w:hAnsi="Times New Roman"/>
          <w:sz w:val="28"/>
          <w:szCs w:val="28"/>
          <w:lang w:val="ru-RU" w:eastAsia="ru-RU"/>
        </w:rPr>
        <w:t>10</w:t>
      </w:r>
      <w:r w:rsidRPr="00896E27">
        <w:rPr>
          <w:rFonts w:ascii="Times New Roman" w:hAnsi="Times New Roman"/>
          <w:sz w:val="28"/>
          <w:szCs w:val="28"/>
          <w:lang w:val="ru-RU" w:eastAsia="ru-RU"/>
        </w:rPr>
        <w:t xml:space="preserve">], которая предназначена для предварительного расчета сценариев развития </w:t>
      </w:r>
      <w:r w:rsidR="00CD010A">
        <w:rPr>
          <w:rFonts w:ascii="Times New Roman" w:hAnsi="Times New Roman"/>
          <w:sz w:val="28"/>
          <w:szCs w:val="28"/>
          <w:lang w:val="ru-RU" w:eastAsia="ru-RU"/>
        </w:rPr>
        <w:t>организационно-экономической системы</w:t>
      </w:r>
      <w:r w:rsidRPr="00896E27">
        <w:rPr>
          <w:rFonts w:ascii="Times New Roman" w:hAnsi="Times New Roman"/>
          <w:sz w:val="28"/>
          <w:szCs w:val="28"/>
          <w:lang w:val="ru-RU" w:eastAsia="ru-RU"/>
        </w:rPr>
        <w:t xml:space="preserve"> при различных начальных данных.</w:t>
      </w:r>
    </w:p>
    <w:p w:rsidR="00E54AB9" w:rsidRPr="00896E27" w:rsidRDefault="00E54AB9" w:rsidP="007418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96E27">
        <w:rPr>
          <w:rFonts w:ascii="Times New Roman" w:hAnsi="Times New Roman"/>
          <w:sz w:val="28"/>
          <w:szCs w:val="28"/>
          <w:lang w:val="ru-RU"/>
        </w:rPr>
        <w:t xml:space="preserve">Когнитивная модель является знаковым (взвешенным) ориентированным графом </w:t>
      </w:r>
      <w:r w:rsidRPr="00896E27">
        <w:rPr>
          <w:rFonts w:ascii="Times New Roman" w:hAnsi="Times New Roman"/>
          <w:sz w:val="28"/>
          <w:szCs w:val="28"/>
          <w:lang w:val="en-US"/>
        </w:rPr>
        <w:t>G</w:t>
      </w:r>
      <w:r w:rsidRPr="00896E27">
        <w:rPr>
          <w:rFonts w:ascii="Times New Roman" w:hAnsi="Times New Roman"/>
          <w:sz w:val="28"/>
          <w:szCs w:val="28"/>
          <w:lang w:val="ru-RU"/>
        </w:rPr>
        <w:t xml:space="preserve">. В когнитивной модели: </w:t>
      </w:r>
      <w:proofErr w:type="spellStart"/>
      <w:r w:rsidRPr="00896E27">
        <w:rPr>
          <w:rFonts w:ascii="Times New Roman" w:hAnsi="Times New Roman"/>
          <w:sz w:val="28"/>
          <w:szCs w:val="28"/>
          <w:lang w:val="en-US"/>
        </w:rPr>
        <w:t>G</w:t>
      </w:r>
      <w:r w:rsidRPr="00896E2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896E2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96E27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896E27">
        <w:rPr>
          <w:rFonts w:ascii="Times New Roman" w:hAnsi="Times New Roman"/>
          <w:sz w:val="28"/>
          <w:szCs w:val="28"/>
          <w:lang w:val="ru-RU"/>
        </w:rPr>
        <w:t xml:space="preserve"> = 1</w:t>
      </w:r>
      <w:proofErr w:type="gramStart"/>
      <w:r w:rsidRPr="00896E27">
        <w:rPr>
          <w:rFonts w:ascii="Times New Roman" w:hAnsi="Times New Roman"/>
          <w:sz w:val="28"/>
          <w:szCs w:val="28"/>
          <w:lang w:val="ru-RU"/>
        </w:rPr>
        <w:t>, …</w:t>
      </w:r>
      <w:r w:rsidR="004041AA" w:rsidRPr="00896E27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="004041AA" w:rsidRPr="00CB3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41AA" w:rsidRPr="00896E27">
        <w:rPr>
          <w:rFonts w:ascii="Times New Roman" w:hAnsi="Times New Roman"/>
          <w:sz w:val="28"/>
          <w:szCs w:val="28"/>
          <w:lang w:val="en-US"/>
        </w:rPr>
        <w:t>k</w:t>
      </w:r>
      <w:r w:rsidRPr="00896E27">
        <w:rPr>
          <w:rFonts w:ascii="Times New Roman" w:hAnsi="Times New Roman"/>
          <w:sz w:val="28"/>
          <w:szCs w:val="28"/>
          <w:lang w:val="ru-RU"/>
        </w:rPr>
        <w:t xml:space="preserve"> – концепты (или вершины) элементы изучаемой системы; е</w:t>
      </w:r>
      <w:proofErr w:type="spellStart"/>
      <w:r w:rsidRPr="00896E2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896E2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96E27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896E27">
        <w:rPr>
          <w:rFonts w:ascii="Times New Roman" w:hAnsi="Times New Roman"/>
          <w:sz w:val="28"/>
          <w:szCs w:val="28"/>
          <w:lang w:val="ru-RU"/>
        </w:rPr>
        <w:t xml:space="preserve"> = 1, …, </w:t>
      </w:r>
      <w:r w:rsidRPr="00896E27">
        <w:rPr>
          <w:rFonts w:ascii="Times New Roman" w:hAnsi="Times New Roman"/>
          <w:sz w:val="28"/>
          <w:szCs w:val="28"/>
          <w:lang w:val="en-US"/>
        </w:rPr>
        <w:t>m</w:t>
      </w:r>
      <w:r w:rsidRPr="00896E27">
        <w:rPr>
          <w:rFonts w:ascii="Times New Roman" w:hAnsi="Times New Roman"/>
          <w:sz w:val="28"/>
          <w:szCs w:val="28"/>
          <w:lang w:val="ru-RU"/>
        </w:rPr>
        <w:t xml:space="preserve"> – дуги – непосредственные взаимосвязи между факторами. Концептами в когнитивной модели вуза могут являться: </w:t>
      </w:r>
      <w:r w:rsidRPr="00896E27">
        <w:rPr>
          <w:rFonts w:ascii="Times New Roman" w:hAnsi="Times New Roman"/>
          <w:sz w:val="28"/>
          <w:szCs w:val="28"/>
          <w:lang w:val="en-US"/>
        </w:rPr>
        <w:t>G</w:t>
      </w:r>
      <w:r w:rsidRPr="00896E27"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  <w:r w:rsidRPr="00896E27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CD010A">
        <w:rPr>
          <w:rFonts w:ascii="Times New Roman" w:hAnsi="Times New Roman"/>
          <w:sz w:val="28"/>
          <w:szCs w:val="28"/>
          <w:lang w:val="ru-RU"/>
        </w:rPr>
        <w:t>финансовое состояние ПЖТ</w:t>
      </w:r>
      <w:r w:rsidRPr="00896E27"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896E27">
        <w:rPr>
          <w:rFonts w:ascii="Times New Roman" w:hAnsi="Times New Roman"/>
          <w:sz w:val="28"/>
          <w:szCs w:val="28"/>
          <w:lang w:val="en-US"/>
        </w:rPr>
        <w:t>G</w:t>
      </w:r>
      <w:r w:rsidRPr="00896E27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896E27">
        <w:rPr>
          <w:rFonts w:ascii="Times New Roman" w:hAnsi="Times New Roman"/>
          <w:sz w:val="28"/>
          <w:szCs w:val="28"/>
          <w:lang w:val="ru-RU"/>
        </w:rPr>
        <w:t xml:space="preserve"> – включенность </w:t>
      </w:r>
      <w:r w:rsidR="00CD010A">
        <w:rPr>
          <w:rFonts w:ascii="Times New Roman" w:hAnsi="Times New Roman"/>
          <w:sz w:val="28"/>
          <w:szCs w:val="28"/>
          <w:lang w:val="ru-RU"/>
        </w:rPr>
        <w:t>ПЖТ</w:t>
      </w:r>
      <w:r w:rsidRPr="00896E27">
        <w:rPr>
          <w:rFonts w:ascii="Times New Roman" w:hAnsi="Times New Roman"/>
          <w:sz w:val="28"/>
          <w:szCs w:val="28"/>
          <w:lang w:val="ru-RU"/>
        </w:rPr>
        <w:t xml:space="preserve">  в региональные и федеральные программы развития; </w:t>
      </w:r>
      <w:r w:rsidRPr="00896E27">
        <w:rPr>
          <w:rFonts w:ascii="Times New Roman" w:hAnsi="Times New Roman"/>
          <w:sz w:val="28"/>
          <w:szCs w:val="28"/>
          <w:lang w:val="en-US"/>
        </w:rPr>
        <w:t>G</w:t>
      </w:r>
      <w:r w:rsidRPr="00896E27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  <w:r w:rsidRPr="00896E27">
        <w:rPr>
          <w:rFonts w:ascii="Times New Roman" w:hAnsi="Times New Roman"/>
          <w:sz w:val="28"/>
          <w:szCs w:val="28"/>
          <w:lang w:val="ru-RU"/>
        </w:rPr>
        <w:t xml:space="preserve"> – эффективность (например, </w:t>
      </w:r>
      <w:r w:rsidR="00CD010A">
        <w:rPr>
          <w:rFonts w:ascii="Times New Roman" w:hAnsi="Times New Roman"/>
          <w:sz w:val="28"/>
          <w:szCs w:val="28"/>
          <w:lang w:val="ru-RU"/>
        </w:rPr>
        <w:t>прибыль, рентабельность</w:t>
      </w:r>
      <w:r w:rsidRPr="00896E27">
        <w:rPr>
          <w:rFonts w:ascii="Times New Roman" w:hAnsi="Times New Roman"/>
          <w:sz w:val="28"/>
          <w:szCs w:val="28"/>
          <w:lang w:val="ru-RU"/>
        </w:rPr>
        <w:t xml:space="preserve">); </w:t>
      </w:r>
      <w:r w:rsidRPr="00896E27">
        <w:rPr>
          <w:rFonts w:ascii="Times New Roman" w:hAnsi="Times New Roman"/>
          <w:sz w:val="28"/>
          <w:szCs w:val="28"/>
          <w:lang w:val="en-US"/>
        </w:rPr>
        <w:t>G</w:t>
      </w:r>
      <w:r w:rsidRPr="00896E27">
        <w:rPr>
          <w:rFonts w:ascii="Times New Roman" w:hAnsi="Times New Roman"/>
          <w:sz w:val="28"/>
          <w:szCs w:val="28"/>
          <w:vertAlign w:val="subscript"/>
          <w:lang w:val="ru-RU"/>
        </w:rPr>
        <w:t>4</w:t>
      </w:r>
      <w:r w:rsidRPr="00896E27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293709">
        <w:rPr>
          <w:rFonts w:ascii="Times New Roman" w:hAnsi="Times New Roman"/>
          <w:sz w:val="28"/>
          <w:szCs w:val="28"/>
          <w:lang w:val="ru-RU"/>
        </w:rPr>
        <w:t>организационно-технологическая надежность</w:t>
      </w:r>
      <w:r w:rsidRPr="00896E27"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896E27">
        <w:rPr>
          <w:rFonts w:ascii="Times New Roman" w:hAnsi="Times New Roman"/>
          <w:sz w:val="28"/>
          <w:szCs w:val="28"/>
          <w:lang w:val="en-US"/>
        </w:rPr>
        <w:t>G</w:t>
      </w:r>
      <w:r w:rsidRPr="00896E27">
        <w:rPr>
          <w:rFonts w:ascii="Times New Roman" w:hAnsi="Times New Roman"/>
          <w:sz w:val="28"/>
          <w:szCs w:val="28"/>
          <w:vertAlign w:val="subscript"/>
          <w:lang w:val="ru-RU"/>
        </w:rPr>
        <w:t>5</w:t>
      </w:r>
      <w:r w:rsidRPr="00896E27">
        <w:rPr>
          <w:rFonts w:ascii="Times New Roman" w:hAnsi="Times New Roman"/>
          <w:sz w:val="28"/>
          <w:szCs w:val="28"/>
          <w:lang w:val="ru-RU"/>
        </w:rPr>
        <w:t xml:space="preserve"> – квалификация персонала; </w:t>
      </w:r>
      <w:r w:rsidRPr="00896E27">
        <w:rPr>
          <w:rFonts w:ascii="Times New Roman" w:hAnsi="Times New Roman"/>
          <w:sz w:val="28"/>
          <w:szCs w:val="28"/>
          <w:lang w:val="en-US"/>
        </w:rPr>
        <w:t>G</w:t>
      </w:r>
      <w:r w:rsidRPr="00896E27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6 </w:t>
      </w:r>
      <w:r w:rsidRPr="00896E27">
        <w:rPr>
          <w:rFonts w:ascii="Times New Roman" w:hAnsi="Times New Roman"/>
          <w:sz w:val="28"/>
          <w:szCs w:val="28"/>
          <w:lang w:val="ru-RU"/>
        </w:rPr>
        <w:t xml:space="preserve">– перечень </w:t>
      </w:r>
      <w:r w:rsidR="00293709">
        <w:rPr>
          <w:rFonts w:ascii="Times New Roman" w:hAnsi="Times New Roman"/>
          <w:sz w:val="28"/>
          <w:szCs w:val="28"/>
          <w:lang w:val="ru-RU"/>
        </w:rPr>
        <w:t>предоставляемых услуг и продуктов</w:t>
      </w:r>
      <w:r w:rsidRPr="00896E27"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896E27">
        <w:rPr>
          <w:rFonts w:ascii="Times New Roman" w:hAnsi="Times New Roman"/>
          <w:sz w:val="28"/>
          <w:szCs w:val="28"/>
          <w:lang w:val="en-US"/>
        </w:rPr>
        <w:t>G</w:t>
      </w:r>
      <w:r w:rsidRPr="00896E27">
        <w:rPr>
          <w:rFonts w:ascii="Times New Roman" w:hAnsi="Times New Roman"/>
          <w:sz w:val="28"/>
          <w:szCs w:val="28"/>
          <w:vertAlign w:val="subscript"/>
          <w:lang w:val="ru-RU"/>
        </w:rPr>
        <w:t>7</w:t>
      </w:r>
      <w:r w:rsidRPr="00896E27">
        <w:rPr>
          <w:rFonts w:ascii="Times New Roman" w:hAnsi="Times New Roman"/>
          <w:sz w:val="28"/>
          <w:szCs w:val="28"/>
          <w:lang w:val="ru-RU"/>
        </w:rPr>
        <w:t xml:space="preserve"> – соответствующее </w:t>
      </w:r>
      <w:r w:rsidR="00293709">
        <w:rPr>
          <w:rFonts w:ascii="Times New Roman" w:hAnsi="Times New Roman"/>
          <w:sz w:val="28"/>
          <w:szCs w:val="28"/>
          <w:lang w:val="ru-RU"/>
        </w:rPr>
        <w:t>качество продуктов</w:t>
      </w:r>
      <w:r w:rsidRPr="00896E27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293709" w:rsidRPr="00896E27">
        <w:rPr>
          <w:rFonts w:ascii="Times New Roman" w:hAnsi="Times New Roman"/>
          <w:sz w:val="28"/>
          <w:szCs w:val="28"/>
          <w:lang w:val="en-US"/>
        </w:rPr>
        <w:t>G</w:t>
      </w:r>
      <w:r w:rsidRPr="00896E27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8 </w:t>
      </w:r>
      <w:r w:rsidRPr="00896E27">
        <w:rPr>
          <w:rFonts w:ascii="Times New Roman" w:hAnsi="Times New Roman"/>
          <w:sz w:val="28"/>
          <w:szCs w:val="28"/>
          <w:lang w:val="ru-RU"/>
        </w:rPr>
        <w:t xml:space="preserve">– количество уровней управления </w:t>
      </w:r>
      <w:r w:rsidR="00293709">
        <w:rPr>
          <w:rFonts w:ascii="Times New Roman" w:hAnsi="Times New Roman"/>
          <w:sz w:val="28"/>
          <w:szCs w:val="28"/>
          <w:lang w:val="ru-RU"/>
        </w:rPr>
        <w:t xml:space="preserve">ПЖТ </w:t>
      </w:r>
      <w:r w:rsidRPr="00896E27">
        <w:rPr>
          <w:rFonts w:ascii="Times New Roman" w:hAnsi="Times New Roman"/>
          <w:sz w:val="28"/>
          <w:szCs w:val="28"/>
          <w:lang w:val="ru-RU"/>
        </w:rPr>
        <w:t xml:space="preserve">и т.д. </w:t>
      </w:r>
    </w:p>
    <w:p w:rsidR="00E54AB9" w:rsidRPr="00896E27" w:rsidRDefault="00E54AB9" w:rsidP="007418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de-DE"/>
        </w:rPr>
      </w:pPr>
      <w:r w:rsidRPr="00896E27">
        <w:rPr>
          <w:rFonts w:ascii="Times New Roman" w:hAnsi="Times New Roman"/>
          <w:sz w:val="28"/>
          <w:szCs w:val="28"/>
          <w:lang w:val="ru-RU" w:eastAsia="de-DE"/>
        </w:rPr>
        <w:t xml:space="preserve">Граф модели отражает характер </w:t>
      </w:r>
      <w:r w:rsidR="00293709">
        <w:rPr>
          <w:rFonts w:ascii="Times New Roman" w:hAnsi="Times New Roman"/>
          <w:sz w:val="28"/>
          <w:szCs w:val="28"/>
          <w:lang w:val="ru-RU" w:eastAsia="de-DE"/>
        </w:rPr>
        <w:t xml:space="preserve">информационно-управляющих </w:t>
      </w:r>
      <w:r w:rsidRPr="00896E27">
        <w:rPr>
          <w:rFonts w:ascii="Times New Roman" w:hAnsi="Times New Roman"/>
          <w:sz w:val="28"/>
          <w:szCs w:val="28"/>
          <w:lang w:val="ru-RU" w:eastAsia="de-DE"/>
        </w:rPr>
        <w:t xml:space="preserve">связей между концептами. Изменяя управляющие концепты (повышая квалификацию сотрудников; улучшая его </w:t>
      </w:r>
      <w:proofErr w:type="spellStart"/>
      <w:r w:rsidR="00293709">
        <w:rPr>
          <w:rFonts w:ascii="Times New Roman" w:hAnsi="Times New Roman"/>
          <w:sz w:val="28"/>
          <w:szCs w:val="28"/>
          <w:lang w:val="ru-RU" w:eastAsia="de-DE"/>
        </w:rPr>
        <w:t>инновацион</w:t>
      </w:r>
      <w:r w:rsidRPr="00896E27">
        <w:rPr>
          <w:rFonts w:ascii="Times New Roman" w:hAnsi="Times New Roman"/>
          <w:sz w:val="28"/>
          <w:szCs w:val="28"/>
          <w:lang w:val="ru-RU" w:eastAsia="de-DE"/>
        </w:rPr>
        <w:t>но-методическую</w:t>
      </w:r>
      <w:proofErr w:type="spellEnd"/>
      <w:r w:rsidRPr="00896E27">
        <w:rPr>
          <w:rFonts w:ascii="Times New Roman" w:hAnsi="Times New Roman"/>
          <w:sz w:val="28"/>
          <w:szCs w:val="28"/>
          <w:lang w:val="ru-RU" w:eastAsia="de-DE"/>
        </w:rPr>
        <w:t xml:space="preserve"> оснащенность; увеличивая</w:t>
      </w:r>
      <w:r w:rsidR="00293709">
        <w:rPr>
          <w:rFonts w:ascii="Times New Roman" w:hAnsi="Times New Roman"/>
          <w:sz w:val="28"/>
          <w:szCs w:val="28"/>
          <w:lang w:val="ru-RU" w:eastAsia="de-DE"/>
        </w:rPr>
        <w:t xml:space="preserve"> линейку производимых продуктов; вводя</w:t>
      </w:r>
      <w:r w:rsidRPr="00896E27">
        <w:rPr>
          <w:rFonts w:ascii="Times New Roman" w:hAnsi="Times New Roman"/>
          <w:sz w:val="28"/>
          <w:szCs w:val="28"/>
          <w:lang w:val="ru-RU" w:eastAsia="de-DE"/>
        </w:rPr>
        <w:t xml:space="preserve"> программы обучения </w:t>
      </w:r>
      <w:r w:rsidR="00293709">
        <w:rPr>
          <w:rFonts w:ascii="Times New Roman" w:hAnsi="Times New Roman"/>
          <w:sz w:val="28"/>
          <w:szCs w:val="28"/>
          <w:lang w:val="ru-RU" w:eastAsia="de-DE"/>
        </w:rPr>
        <w:t xml:space="preserve">персонала </w:t>
      </w:r>
      <w:r w:rsidRPr="00896E27">
        <w:rPr>
          <w:rFonts w:ascii="Times New Roman" w:hAnsi="Times New Roman"/>
          <w:sz w:val="28"/>
          <w:szCs w:val="28"/>
          <w:lang w:val="ru-RU" w:eastAsia="de-DE"/>
        </w:rPr>
        <w:t xml:space="preserve">и т.д.) по имеющимся связям просчитываются </w:t>
      </w:r>
      <w:proofErr w:type="spellStart"/>
      <w:r w:rsidRPr="00896E27">
        <w:rPr>
          <w:rFonts w:ascii="Times New Roman" w:hAnsi="Times New Roman"/>
          <w:sz w:val="28"/>
          <w:szCs w:val="28"/>
          <w:lang w:val="ru-RU" w:eastAsia="de-DE"/>
        </w:rPr>
        <w:t>критериальные</w:t>
      </w:r>
      <w:proofErr w:type="spellEnd"/>
      <w:r w:rsidRPr="00896E27">
        <w:rPr>
          <w:rFonts w:ascii="Times New Roman" w:hAnsi="Times New Roman"/>
          <w:sz w:val="28"/>
          <w:szCs w:val="28"/>
          <w:lang w:val="ru-RU" w:eastAsia="de-DE"/>
        </w:rPr>
        <w:t xml:space="preserve"> концепты: эффективность, экономичность и пр. Таким образом, удается планировать заранее неопределенные ситуации в </w:t>
      </w:r>
      <w:r w:rsidR="00293709">
        <w:rPr>
          <w:rFonts w:ascii="Times New Roman" w:hAnsi="Times New Roman"/>
          <w:sz w:val="28"/>
          <w:szCs w:val="28"/>
          <w:lang w:val="ru-RU" w:eastAsia="de-DE"/>
        </w:rPr>
        <w:t>ПЖТ</w:t>
      </w:r>
      <w:r w:rsidRPr="00896E27">
        <w:rPr>
          <w:rFonts w:ascii="Times New Roman" w:hAnsi="Times New Roman"/>
          <w:sz w:val="28"/>
          <w:szCs w:val="28"/>
          <w:lang w:val="ru-RU" w:eastAsia="de-DE"/>
        </w:rPr>
        <w:t>, моделируя и имитируя неопределенности их функционирования.</w:t>
      </w:r>
    </w:p>
    <w:p w:rsidR="00DA0DE2" w:rsidRPr="006C16D8" w:rsidRDefault="00DA0DE2" w:rsidP="007418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0DE2" w:rsidRPr="003F6654" w:rsidRDefault="00E24522" w:rsidP="006138C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24522">
        <w:rPr>
          <w:rFonts w:ascii="Times New Roman" w:hAnsi="Times New Roman"/>
          <w:b/>
          <w:sz w:val="28"/>
          <w:szCs w:val="28"/>
          <w:lang w:val="ru-RU"/>
        </w:rPr>
        <w:t>Литература</w:t>
      </w:r>
    </w:p>
    <w:p w:rsidR="003F6654" w:rsidRPr="003F6654" w:rsidRDefault="003F6654" w:rsidP="00D548A5">
      <w:pPr>
        <w:pStyle w:val="30"/>
        <w:numPr>
          <w:ilvl w:val="0"/>
          <w:numId w:val="5"/>
        </w:numPr>
        <w:shd w:val="clear" w:color="auto" w:fill="auto"/>
        <w:spacing w:before="0" w:line="360" w:lineRule="auto"/>
        <w:rPr>
          <w:rFonts w:eastAsia="Calibri"/>
          <w:b w:val="0"/>
          <w:bCs w:val="0"/>
          <w:color w:val="222222"/>
          <w:spacing w:val="0"/>
          <w:sz w:val="28"/>
          <w:szCs w:val="28"/>
          <w:shd w:val="clear" w:color="auto" w:fill="FFFFFF"/>
          <w:lang w:val="en-US"/>
        </w:rPr>
      </w:pPr>
      <w:bookmarkStart w:id="0" w:name="bookmark0"/>
      <w:r w:rsidRPr="003F6654">
        <w:rPr>
          <w:rFonts w:eastAsia="Calibri"/>
          <w:b w:val="0"/>
          <w:bCs w:val="0"/>
          <w:color w:val="222222"/>
          <w:spacing w:val="0"/>
          <w:sz w:val="28"/>
          <w:szCs w:val="28"/>
          <w:shd w:val="clear" w:color="auto" w:fill="FFFFFF"/>
          <w:lang w:val="en-US"/>
        </w:rPr>
        <w:t>Anderson J.R., Mellon R.K.  </w:t>
      </w:r>
      <w:r w:rsidRPr="003F6654">
        <w:rPr>
          <w:rFonts w:eastAsia="Calibri"/>
          <w:b w:val="0"/>
          <w:bCs w:val="0"/>
          <w:iCs/>
          <w:color w:val="222222"/>
          <w:spacing w:val="0"/>
          <w:sz w:val="28"/>
          <w:szCs w:val="28"/>
          <w:shd w:val="clear" w:color="auto" w:fill="FFFFFF"/>
          <w:lang w:val="en-US"/>
        </w:rPr>
        <w:t>How can the human mind</w:t>
      </w:r>
      <w:r>
        <w:rPr>
          <w:rFonts w:eastAsia="Calibri"/>
          <w:b w:val="0"/>
          <w:bCs w:val="0"/>
          <w:iCs/>
          <w:color w:val="222222"/>
          <w:spacing w:val="0"/>
          <w:sz w:val="28"/>
          <w:szCs w:val="28"/>
          <w:shd w:val="clear" w:color="auto" w:fill="FFFFFF"/>
          <w:lang w:val="en-US"/>
        </w:rPr>
        <w:t xml:space="preserve"> occur in the physical </w:t>
      </w:r>
      <w:proofErr w:type="gramStart"/>
      <w:r>
        <w:rPr>
          <w:rFonts w:eastAsia="Calibri"/>
          <w:b w:val="0"/>
          <w:bCs w:val="0"/>
          <w:iCs/>
          <w:color w:val="222222"/>
          <w:spacing w:val="0"/>
          <w:sz w:val="28"/>
          <w:szCs w:val="28"/>
          <w:shd w:val="clear" w:color="auto" w:fill="FFFFFF"/>
          <w:lang w:val="en-US"/>
        </w:rPr>
        <w:t>universe</w:t>
      </w:r>
      <w:r w:rsidRPr="003F6654">
        <w:rPr>
          <w:rFonts w:eastAsia="Calibri"/>
          <w:b w:val="0"/>
          <w:bCs w:val="0"/>
          <w:color w:val="222222"/>
          <w:spacing w:val="0"/>
          <w:sz w:val="28"/>
          <w:szCs w:val="28"/>
          <w:shd w:val="clear" w:color="auto" w:fill="FFFFFF"/>
          <w:lang w:val="en-US"/>
        </w:rPr>
        <w:t>.</w:t>
      </w:r>
      <w:proofErr w:type="gramEnd"/>
      <w:r w:rsidRPr="003F6654">
        <w:rPr>
          <w:rFonts w:eastAsia="Calibri"/>
          <w:b w:val="0"/>
          <w:bCs w:val="0"/>
          <w:color w:val="222222"/>
          <w:spacing w:val="0"/>
          <w:sz w:val="28"/>
          <w:szCs w:val="28"/>
          <w:shd w:val="clear" w:color="auto" w:fill="FFFFFF"/>
          <w:lang w:val="en-US"/>
        </w:rPr>
        <w:t xml:space="preserve"> Oxford University Press, USA, 2007. 290 p.</w:t>
      </w:r>
    </w:p>
    <w:p w:rsidR="003F6654" w:rsidRPr="003F6654" w:rsidRDefault="003F6654" w:rsidP="00D548A5">
      <w:pPr>
        <w:pStyle w:val="30"/>
        <w:numPr>
          <w:ilvl w:val="0"/>
          <w:numId w:val="5"/>
        </w:numPr>
        <w:shd w:val="clear" w:color="auto" w:fill="auto"/>
        <w:spacing w:before="0" w:line="360" w:lineRule="auto"/>
        <w:rPr>
          <w:rFonts w:eastAsia="Calibri"/>
          <w:b w:val="0"/>
          <w:bCs w:val="0"/>
          <w:color w:val="222222"/>
          <w:spacing w:val="0"/>
          <w:sz w:val="28"/>
          <w:szCs w:val="28"/>
          <w:shd w:val="clear" w:color="auto" w:fill="FFFFFF"/>
          <w:lang w:val="en-US"/>
        </w:rPr>
      </w:pPr>
      <w:proofErr w:type="spellStart"/>
      <w:r w:rsidRPr="003F6654">
        <w:rPr>
          <w:rFonts w:eastAsia="Calibri"/>
          <w:b w:val="0"/>
          <w:bCs w:val="0"/>
          <w:color w:val="222222"/>
          <w:spacing w:val="0"/>
          <w:sz w:val="28"/>
          <w:szCs w:val="28"/>
          <w:shd w:val="clear" w:color="auto" w:fill="FFFFFF"/>
          <w:lang w:val="en-US"/>
        </w:rPr>
        <w:t>Reitter</w:t>
      </w:r>
      <w:proofErr w:type="spellEnd"/>
      <w:r w:rsidRPr="003F6654">
        <w:rPr>
          <w:rFonts w:eastAsia="Calibri"/>
          <w:b w:val="0"/>
          <w:bCs w:val="0"/>
          <w:color w:val="222222"/>
          <w:spacing w:val="0"/>
          <w:sz w:val="28"/>
          <w:szCs w:val="28"/>
          <w:shd w:val="clear" w:color="auto" w:fill="FFFFFF"/>
          <w:lang w:val="en-US"/>
        </w:rPr>
        <w:t xml:space="preserve"> D., </w:t>
      </w:r>
      <w:proofErr w:type="spellStart"/>
      <w:r w:rsidRPr="003F6654">
        <w:rPr>
          <w:rFonts w:eastAsia="Calibri"/>
          <w:b w:val="0"/>
          <w:bCs w:val="0"/>
          <w:color w:val="222222"/>
          <w:spacing w:val="0"/>
          <w:sz w:val="28"/>
          <w:szCs w:val="28"/>
          <w:shd w:val="clear" w:color="auto" w:fill="FFFFFF"/>
          <w:lang w:val="en-US"/>
        </w:rPr>
        <w:t>Lebiere</w:t>
      </w:r>
      <w:proofErr w:type="spellEnd"/>
      <w:r w:rsidRPr="003F6654">
        <w:rPr>
          <w:rFonts w:eastAsia="Calibri"/>
          <w:b w:val="0"/>
          <w:bCs w:val="0"/>
          <w:color w:val="222222"/>
          <w:spacing w:val="0"/>
          <w:sz w:val="28"/>
          <w:szCs w:val="28"/>
          <w:shd w:val="clear" w:color="auto" w:fill="FFFFFF"/>
          <w:lang w:val="en-US"/>
        </w:rPr>
        <w:t xml:space="preserve"> C. Towards cognitive models of communication and group intelligence //Proceedings of the 33rd annual meeting of the cognitive </w:t>
      </w:r>
      <w:r w:rsidRPr="003F6654">
        <w:rPr>
          <w:rFonts w:eastAsia="Calibri"/>
          <w:b w:val="0"/>
          <w:bCs w:val="0"/>
          <w:color w:val="222222"/>
          <w:spacing w:val="0"/>
          <w:sz w:val="28"/>
          <w:szCs w:val="28"/>
          <w:shd w:val="clear" w:color="auto" w:fill="FFFFFF"/>
          <w:lang w:val="en-US"/>
        </w:rPr>
        <w:lastRenderedPageBreak/>
        <w:t xml:space="preserve">science society, Boston. – 2011. – </w:t>
      </w:r>
      <w:r w:rsidR="004041AA">
        <w:rPr>
          <w:rFonts w:eastAsia="Calibri"/>
          <w:b w:val="0"/>
          <w:bCs w:val="0"/>
          <w:color w:val="222222"/>
          <w:spacing w:val="0"/>
          <w:sz w:val="28"/>
          <w:szCs w:val="28"/>
          <w:shd w:val="clear" w:color="auto" w:fill="FFFFFF"/>
          <w:lang w:val="en-US"/>
        </w:rPr>
        <w:t>pp</w:t>
      </w:r>
      <w:r w:rsidRPr="003F6654">
        <w:rPr>
          <w:rFonts w:eastAsia="Calibri"/>
          <w:b w:val="0"/>
          <w:bCs w:val="0"/>
          <w:color w:val="222222"/>
          <w:spacing w:val="0"/>
          <w:sz w:val="28"/>
          <w:szCs w:val="28"/>
          <w:shd w:val="clear" w:color="auto" w:fill="FFFFFF"/>
          <w:lang w:val="en-US"/>
        </w:rPr>
        <w:t>. 734-739.</w:t>
      </w:r>
    </w:p>
    <w:p w:rsidR="003F6654" w:rsidRPr="00D548A5" w:rsidRDefault="003F6654" w:rsidP="00D548A5">
      <w:pPr>
        <w:pStyle w:val="a7"/>
        <w:numPr>
          <w:ilvl w:val="0"/>
          <w:numId w:val="5"/>
        </w:numPr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</w:pPr>
      <w:proofErr w:type="spellStart"/>
      <w:r w:rsidRPr="00D548A5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Шепилова</w:t>
      </w:r>
      <w:proofErr w:type="spellEnd"/>
      <w:r w:rsidRPr="00D548A5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Е. Г. Инновационное развитие отраслевых вузовских комплексов //</w:t>
      </w:r>
      <w:r w:rsidR="004041AA" w:rsidRPr="004041AA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D548A5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Известия Петербургского университета путей сообщения. 2015. № 3 (44). С. 223-228. </w:t>
      </w:r>
    </w:p>
    <w:p w:rsidR="003D2E37" w:rsidRPr="003D2E37" w:rsidRDefault="003D2E37" w:rsidP="00D548A5">
      <w:pPr>
        <w:pStyle w:val="30"/>
        <w:numPr>
          <w:ilvl w:val="0"/>
          <w:numId w:val="5"/>
        </w:numPr>
        <w:shd w:val="clear" w:color="auto" w:fill="auto"/>
        <w:spacing w:before="0" w:line="360" w:lineRule="auto"/>
        <w:rPr>
          <w:b w:val="0"/>
          <w:sz w:val="28"/>
          <w:szCs w:val="28"/>
          <w:lang w:val="ru-RU"/>
        </w:rPr>
      </w:pPr>
      <w:proofErr w:type="spellStart"/>
      <w:r w:rsidRPr="003D2E37">
        <w:rPr>
          <w:b w:val="0"/>
          <w:sz w:val="28"/>
          <w:szCs w:val="28"/>
          <w:lang w:val="ru-RU"/>
        </w:rPr>
        <w:t>Кирищиева</w:t>
      </w:r>
      <w:proofErr w:type="spellEnd"/>
      <w:r w:rsidRPr="003D2E37">
        <w:rPr>
          <w:b w:val="0"/>
          <w:sz w:val="28"/>
          <w:szCs w:val="28"/>
          <w:lang w:val="ru-RU"/>
        </w:rPr>
        <w:t xml:space="preserve"> И.Р.,  </w:t>
      </w:r>
      <w:proofErr w:type="spellStart"/>
      <w:r w:rsidRPr="003D2E37">
        <w:rPr>
          <w:b w:val="0"/>
          <w:sz w:val="28"/>
          <w:szCs w:val="28"/>
          <w:lang w:val="ru-RU"/>
        </w:rPr>
        <w:t>Скорев</w:t>
      </w:r>
      <w:proofErr w:type="spellEnd"/>
      <w:r w:rsidRPr="003D2E37">
        <w:rPr>
          <w:b w:val="0"/>
          <w:sz w:val="28"/>
          <w:szCs w:val="28"/>
          <w:lang w:val="ru-RU"/>
        </w:rPr>
        <w:t xml:space="preserve"> М.М. </w:t>
      </w:r>
      <w:proofErr w:type="spellStart"/>
      <w:r w:rsidRPr="003D2E37">
        <w:rPr>
          <w:b w:val="0"/>
          <w:sz w:val="28"/>
          <w:szCs w:val="28"/>
          <w:lang w:val="ru-RU"/>
        </w:rPr>
        <w:t>Реинжиниринговые</w:t>
      </w:r>
      <w:proofErr w:type="spellEnd"/>
      <w:r w:rsidRPr="003D2E37">
        <w:rPr>
          <w:b w:val="0"/>
          <w:sz w:val="28"/>
          <w:szCs w:val="28"/>
          <w:lang w:val="ru-RU"/>
        </w:rPr>
        <w:t xml:space="preserve"> технологии в развитии бизнес - систем </w:t>
      </w:r>
      <w:r w:rsidRPr="003D2E37">
        <w:rPr>
          <w:rStyle w:val="3BookmanOldStyle9pt2pt"/>
          <w:rFonts w:ascii="Times New Roman" w:hAnsi="Times New Roman" w:cs="Times New Roman"/>
          <w:spacing w:val="0"/>
          <w:sz w:val="28"/>
          <w:szCs w:val="28"/>
        </w:rPr>
        <w:t>железнодорожного</w:t>
      </w:r>
      <w:r w:rsidRPr="003D2E37">
        <w:rPr>
          <w:b w:val="0"/>
          <w:sz w:val="28"/>
          <w:szCs w:val="28"/>
          <w:lang w:val="ru-RU"/>
        </w:rPr>
        <w:t xml:space="preserve"> транспорта. </w:t>
      </w:r>
      <w:proofErr w:type="spellStart"/>
      <w:r w:rsidRPr="003D2E37">
        <w:rPr>
          <w:b w:val="0"/>
          <w:sz w:val="28"/>
          <w:szCs w:val="28"/>
        </w:rPr>
        <w:t>Инженерный</w:t>
      </w:r>
      <w:proofErr w:type="spellEnd"/>
      <w:r w:rsidRPr="003D2E37">
        <w:rPr>
          <w:b w:val="0"/>
          <w:sz w:val="28"/>
          <w:szCs w:val="28"/>
        </w:rPr>
        <w:t xml:space="preserve"> </w:t>
      </w:r>
      <w:proofErr w:type="spellStart"/>
      <w:r w:rsidRPr="003D2E37">
        <w:rPr>
          <w:b w:val="0"/>
          <w:sz w:val="28"/>
          <w:szCs w:val="28"/>
        </w:rPr>
        <w:t>вестник</w:t>
      </w:r>
      <w:proofErr w:type="spellEnd"/>
      <w:r w:rsidRPr="003D2E37">
        <w:rPr>
          <w:b w:val="0"/>
          <w:sz w:val="28"/>
          <w:szCs w:val="28"/>
        </w:rPr>
        <w:t xml:space="preserve"> </w:t>
      </w:r>
      <w:proofErr w:type="spellStart"/>
      <w:r w:rsidRPr="003D2E37">
        <w:rPr>
          <w:b w:val="0"/>
          <w:sz w:val="28"/>
          <w:szCs w:val="28"/>
        </w:rPr>
        <w:t>Дона</w:t>
      </w:r>
      <w:proofErr w:type="spellEnd"/>
      <w:r w:rsidRPr="003D2E37">
        <w:rPr>
          <w:b w:val="0"/>
          <w:sz w:val="28"/>
          <w:szCs w:val="28"/>
        </w:rPr>
        <w:t>, 20</w:t>
      </w:r>
      <w:r w:rsidRPr="003D2E37">
        <w:rPr>
          <w:b w:val="0"/>
          <w:sz w:val="28"/>
          <w:szCs w:val="28"/>
          <w:lang w:val="ru-RU"/>
        </w:rPr>
        <w:t>12</w:t>
      </w:r>
      <w:r w:rsidRPr="003D2E37">
        <w:rPr>
          <w:b w:val="0"/>
          <w:sz w:val="28"/>
          <w:szCs w:val="28"/>
        </w:rPr>
        <w:t>, №</w:t>
      </w:r>
      <w:r w:rsidRPr="003D2E37">
        <w:rPr>
          <w:b w:val="0"/>
          <w:sz w:val="28"/>
          <w:szCs w:val="28"/>
          <w:lang w:val="ru-RU"/>
        </w:rPr>
        <w:t>2</w:t>
      </w:r>
      <w:r w:rsidRPr="003D2E37">
        <w:rPr>
          <w:b w:val="0"/>
          <w:sz w:val="28"/>
          <w:szCs w:val="28"/>
        </w:rPr>
        <w:t xml:space="preserve"> URL: </w:t>
      </w:r>
      <w:proofErr w:type="spellStart"/>
      <w:r w:rsidRPr="003D2E37">
        <w:rPr>
          <w:b w:val="0"/>
          <w:sz w:val="28"/>
          <w:szCs w:val="28"/>
          <w:lang w:val="ru-RU"/>
        </w:rPr>
        <w:t>ivdon.ru</w:t>
      </w:r>
      <w:proofErr w:type="spellEnd"/>
      <w:r w:rsidRPr="003D2E37">
        <w:rPr>
          <w:b w:val="0"/>
          <w:sz w:val="28"/>
          <w:szCs w:val="28"/>
          <w:lang w:val="ru-RU"/>
        </w:rPr>
        <w:t>/</w:t>
      </w:r>
      <w:proofErr w:type="spellStart"/>
      <w:r w:rsidRPr="003D2E37">
        <w:rPr>
          <w:b w:val="0"/>
          <w:sz w:val="28"/>
          <w:szCs w:val="28"/>
          <w:lang w:val="ru-RU"/>
        </w:rPr>
        <w:t>ru</w:t>
      </w:r>
      <w:proofErr w:type="spellEnd"/>
      <w:r w:rsidRPr="003D2E37">
        <w:rPr>
          <w:b w:val="0"/>
          <w:sz w:val="28"/>
          <w:szCs w:val="28"/>
          <w:lang w:val="ru-RU"/>
        </w:rPr>
        <w:t>/</w:t>
      </w:r>
      <w:proofErr w:type="spellStart"/>
      <w:r w:rsidRPr="003D2E37">
        <w:rPr>
          <w:b w:val="0"/>
          <w:sz w:val="28"/>
          <w:szCs w:val="28"/>
          <w:lang w:val="ru-RU"/>
        </w:rPr>
        <w:t>magazine</w:t>
      </w:r>
      <w:proofErr w:type="spellEnd"/>
      <w:r w:rsidRPr="003D2E37">
        <w:rPr>
          <w:b w:val="0"/>
          <w:sz w:val="28"/>
          <w:szCs w:val="28"/>
          <w:lang w:val="ru-RU"/>
        </w:rPr>
        <w:t>/</w:t>
      </w:r>
      <w:proofErr w:type="spellStart"/>
      <w:r w:rsidRPr="003D2E37">
        <w:rPr>
          <w:b w:val="0"/>
          <w:sz w:val="28"/>
          <w:szCs w:val="28"/>
          <w:lang w:val="ru-RU"/>
        </w:rPr>
        <w:t>archive</w:t>
      </w:r>
      <w:proofErr w:type="spellEnd"/>
      <w:r w:rsidRPr="003D2E37">
        <w:rPr>
          <w:b w:val="0"/>
          <w:sz w:val="28"/>
          <w:szCs w:val="28"/>
          <w:lang w:val="ru-RU"/>
        </w:rPr>
        <w:t>/n2y2012/785</w:t>
      </w:r>
      <w:r w:rsidRPr="003D2E37">
        <w:rPr>
          <w:b w:val="0"/>
          <w:sz w:val="28"/>
          <w:szCs w:val="28"/>
        </w:rPr>
        <w:t>.</w:t>
      </w:r>
    </w:p>
    <w:p w:rsidR="00C8419B" w:rsidRPr="00E54AB9" w:rsidRDefault="00C8419B" w:rsidP="00D548A5">
      <w:pPr>
        <w:pStyle w:val="30"/>
        <w:numPr>
          <w:ilvl w:val="0"/>
          <w:numId w:val="5"/>
        </w:numPr>
        <w:shd w:val="clear" w:color="auto" w:fill="auto"/>
        <w:spacing w:before="0" w:line="360" w:lineRule="auto"/>
        <w:rPr>
          <w:b w:val="0"/>
          <w:spacing w:val="0"/>
          <w:sz w:val="28"/>
          <w:szCs w:val="28"/>
          <w:lang w:val="ru-RU"/>
        </w:rPr>
      </w:pPr>
      <w:proofErr w:type="spellStart"/>
      <w:r w:rsidRPr="00E54AB9">
        <w:rPr>
          <w:rStyle w:val="3BookmanOldStyle9pt2pt"/>
          <w:rFonts w:ascii="Times New Roman" w:hAnsi="Times New Roman" w:cs="Times New Roman"/>
          <w:spacing w:val="0"/>
          <w:sz w:val="28"/>
          <w:szCs w:val="28"/>
        </w:rPr>
        <w:t>Верескун</w:t>
      </w:r>
      <w:proofErr w:type="spellEnd"/>
      <w:r w:rsidRPr="00E54AB9">
        <w:rPr>
          <w:rStyle w:val="3BookmanOldStyle9pt2pt"/>
          <w:rFonts w:ascii="Times New Roman" w:hAnsi="Times New Roman" w:cs="Times New Roman"/>
          <w:spacing w:val="0"/>
          <w:sz w:val="28"/>
          <w:szCs w:val="28"/>
        </w:rPr>
        <w:t xml:space="preserve"> В.Д.</w:t>
      </w:r>
      <w:r w:rsidR="00DA3A68">
        <w:rPr>
          <w:rStyle w:val="3BookmanOldStyle9pt2pt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E54AB9">
        <w:rPr>
          <w:b w:val="0"/>
          <w:spacing w:val="0"/>
          <w:sz w:val="28"/>
          <w:szCs w:val="28"/>
          <w:lang w:val="ru-RU"/>
        </w:rPr>
        <w:t>Организационно-технологическая надежность и эффективность функционирования про</w:t>
      </w:r>
      <w:r w:rsidRPr="00E54AB9">
        <w:rPr>
          <w:b w:val="0"/>
          <w:spacing w:val="0"/>
          <w:sz w:val="28"/>
          <w:szCs w:val="28"/>
          <w:lang w:val="ru-RU"/>
        </w:rPr>
        <w:softHyphen/>
        <w:t>изводственных объектов железнодорожного транспорта.</w:t>
      </w:r>
      <w:bookmarkEnd w:id="0"/>
      <w:r w:rsidR="003F6654">
        <w:rPr>
          <w:rFonts w:eastAsia="Calibri"/>
          <w:b w:val="0"/>
          <w:bCs w:val="0"/>
          <w:color w:val="222222"/>
          <w:spacing w:val="0"/>
          <w:sz w:val="28"/>
          <w:szCs w:val="28"/>
          <w:shd w:val="clear" w:color="auto" w:fill="FFFFFF"/>
          <w:lang w:val="ru-RU"/>
        </w:rPr>
        <w:t>–</w:t>
      </w:r>
      <w:r w:rsidRPr="00E54AB9">
        <w:rPr>
          <w:b w:val="0"/>
          <w:spacing w:val="0"/>
          <w:sz w:val="28"/>
          <w:szCs w:val="28"/>
          <w:lang w:val="ru-RU"/>
        </w:rPr>
        <w:t xml:space="preserve"> Новосибирск: Изд-во </w:t>
      </w:r>
      <w:proofErr w:type="spellStart"/>
      <w:r w:rsidRPr="00E54AB9">
        <w:rPr>
          <w:b w:val="0"/>
          <w:spacing w:val="0"/>
          <w:sz w:val="28"/>
          <w:szCs w:val="28"/>
          <w:lang w:val="ru-RU"/>
        </w:rPr>
        <w:t>СГУПСа</w:t>
      </w:r>
      <w:proofErr w:type="spellEnd"/>
      <w:r w:rsidRPr="00E54AB9">
        <w:rPr>
          <w:b w:val="0"/>
          <w:spacing w:val="0"/>
          <w:sz w:val="28"/>
          <w:szCs w:val="28"/>
          <w:lang w:val="ru-RU"/>
        </w:rPr>
        <w:t xml:space="preserve">, 2010. </w:t>
      </w:r>
      <w:r w:rsidR="003F6654" w:rsidRPr="003F6654">
        <w:rPr>
          <w:rFonts w:eastAsia="Calibri"/>
          <w:b w:val="0"/>
          <w:bCs w:val="0"/>
          <w:color w:val="222222"/>
          <w:spacing w:val="0"/>
          <w:sz w:val="28"/>
          <w:szCs w:val="28"/>
          <w:shd w:val="clear" w:color="auto" w:fill="FFFFFF"/>
          <w:lang w:val="ru-RU"/>
        </w:rPr>
        <w:t xml:space="preserve">– </w:t>
      </w:r>
      <w:r w:rsidRPr="00E54AB9">
        <w:rPr>
          <w:b w:val="0"/>
          <w:spacing w:val="0"/>
          <w:sz w:val="28"/>
          <w:szCs w:val="28"/>
          <w:lang w:val="ru-RU"/>
        </w:rPr>
        <w:t xml:space="preserve"> 256 </w:t>
      </w:r>
      <w:proofErr w:type="gramStart"/>
      <w:r w:rsidRPr="00E54AB9">
        <w:rPr>
          <w:b w:val="0"/>
          <w:spacing w:val="0"/>
          <w:sz w:val="28"/>
          <w:szCs w:val="28"/>
          <w:lang w:val="ru-RU"/>
        </w:rPr>
        <w:t>с</w:t>
      </w:r>
      <w:proofErr w:type="gramEnd"/>
      <w:r w:rsidRPr="00E54AB9">
        <w:rPr>
          <w:b w:val="0"/>
          <w:spacing w:val="0"/>
          <w:sz w:val="28"/>
          <w:szCs w:val="28"/>
          <w:lang w:val="ru-RU"/>
        </w:rPr>
        <w:t>.</w:t>
      </w:r>
    </w:p>
    <w:p w:rsidR="003D2E37" w:rsidRPr="003D2E37" w:rsidRDefault="003D2E37" w:rsidP="00D548A5">
      <w:pPr>
        <w:pStyle w:val="30"/>
        <w:numPr>
          <w:ilvl w:val="0"/>
          <w:numId w:val="5"/>
        </w:numPr>
        <w:shd w:val="clear" w:color="auto" w:fill="auto"/>
        <w:spacing w:before="0" w:line="360" w:lineRule="auto"/>
        <w:rPr>
          <w:b w:val="0"/>
          <w:sz w:val="28"/>
          <w:szCs w:val="28"/>
          <w:lang w:val="ru-RU"/>
        </w:rPr>
      </w:pPr>
      <w:r w:rsidRPr="003D2E37">
        <w:rPr>
          <w:b w:val="0"/>
          <w:sz w:val="28"/>
          <w:szCs w:val="28"/>
          <w:lang w:val="ru-RU"/>
        </w:rPr>
        <w:t xml:space="preserve">Беспалов В.И. Кузина Е.Л. Исследование особенностей влияния транспортных факторов на эколого-экономическую безопасность страны. </w:t>
      </w:r>
      <w:proofErr w:type="spellStart"/>
      <w:r w:rsidRPr="003D2E37">
        <w:rPr>
          <w:b w:val="0"/>
          <w:sz w:val="28"/>
          <w:szCs w:val="28"/>
        </w:rPr>
        <w:t>Инженерный</w:t>
      </w:r>
      <w:proofErr w:type="spellEnd"/>
      <w:r w:rsidRPr="003D2E37">
        <w:rPr>
          <w:b w:val="0"/>
          <w:sz w:val="28"/>
          <w:szCs w:val="28"/>
        </w:rPr>
        <w:t xml:space="preserve"> </w:t>
      </w:r>
      <w:proofErr w:type="spellStart"/>
      <w:r w:rsidRPr="003D2E37">
        <w:rPr>
          <w:b w:val="0"/>
          <w:sz w:val="28"/>
          <w:szCs w:val="28"/>
        </w:rPr>
        <w:t>вестник</w:t>
      </w:r>
      <w:proofErr w:type="spellEnd"/>
      <w:r w:rsidRPr="003D2E37">
        <w:rPr>
          <w:b w:val="0"/>
          <w:sz w:val="28"/>
          <w:szCs w:val="28"/>
        </w:rPr>
        <w:t xml:space="preserve"> </w:t>
      </w:r>
      <w:proofErr w:type="spellStart"/>
      <w:r w:rsidRPr="003D2E37">
        <w:rPr>
          <w:b w:val="0"/>
          <w:sz w:val="28"/>
          <w:szCs w:val="28"/>
        </w:rPr>
        <w:t>Дона</w:t>
      </w:r>
      <w:proofErr w:type="spellEnd"/>
      <w:r w:rsidRPr="003D2E37">
        <w:rPr>
          <w:b w:val="0"/>
          <w:sz w:val="28"/>
          <w:szCs w:val="28"/>
        </w:rPr>
        <w:t>, 20</w:t>
      </w:r>
      <w:r w:rsidRPr="003D2E37">
        <w:rPr>
          <w:b w:val="0"/>
          <w:sz w:val="28"/>
          <w:szCs w:val="28"/>
          <w:lang w:val="ru-RU"/>
        </w:rPr>
        <w:t>12</w:t>
      </w:r>
      <w:r w:rsidRPr="003D2E37">
        <w:rPr>
          <w:b w:val="0"/>
          <w:sz w:val="28"/>
          <w:szCs w:val="28"/>
        </w:rPr>
        <w:t>, №</w:t>
      </w:r>
      <w:r w:rsidRPr="003D2E37">
        <w:rPr>
          <w:b w:val="0"/>
          <w:sz w:val="28"/>
          <w:szCs w:val="28"/>
          <w:lang w:val="ru-RU"/>
        </w:rPr>
        <w:t>4</w:t>
      </w:r>
      <w:r w:rsidRPr="003D2E37">
        <w:rPr>
          <w:b w:val="0"/>
          <w:sz w:val="28"/>
          <w:szCs w:val="28"/>
        </w:rPr>
        <w:t xml:space="preserve"> URL: </w:t>
      </w:r>
      <w:proofErr w:type="spellStart"/>
      <w:r w:rsidRPr="003D2E37">
        <w:rPr>
          <w:b w:val="0"/>
          <w:sz w:val="28"/>
          <w:szCs w:val="28"/>
          <w:lang w:val="en-US"/>
        </w:rPr>
        <w:t>ivdon</w:t>
      </w:r>
      <w:proofErr w:type="spellEnd"/>
      <w:r w:rsidRPr="003D2E37">
        <w:rPr>
          <w:b w:val="0"/>
          <w:sz w:val="28"/>
          <w:szCs w:val="28"/>
          <w:lang w:val="ru-RU"/>
        </w:rPr>
        <w:t>.</w:t>
      </w:r>
      <w:proofErr w:type="spellStart"/>
      <w:r w:rsidRPr="003D2E37">
        <w:rPr>
          <w:b w:val="0"/>
          <w:sz w:val="28"/>
          <w:szCs w:val="28"/>
          <w:lang w:val="en-US"/>
        </w:rPr>
        <w:t>ru</w:t>
      </w:r>
      <w:proofErr w:type="spellEnd"/>
      <w:r w:rsidRPr="003D2E37">
        <w:rPr>
          <w:b w:val="0"/>
          <w:sz w:val="28"/>
          <w:szCs w:val="28"/>
          <w:lang w:val="ru-RU"/>
        </w:rPr>
        <w:t>/</w:t>
      </w:r>
      <w:proofErr w:type="spellStart"/>
      <w:r w:rsidRPr="003D2E37">
        <w:rPr>
          <w:b w:val="0"/>
          <w:sz w:val="28"/>
          <w:szCs w:val="28"/>
          <w:lang w:val="en-US"/>
        </w:rPr>
        <w:t>ru</w:t>
      </w:r>
      <w:proofErr w:type="spellEnd"/>
      <w:r w:rsidRPr="003D2E37">
        <w:rPr>
          <w:b w:val="0"/>
          <w:sz w:val="28"/>
          <w:szCs w:val="28"/>
          <w:lang w:val="ru-RU"/>
        </w:rPr>
        <w:t>/</w:t>
      </w:r>
      <w:r w:rsidRPr="003D2E37">
        <w:rPr>
          <w:b w:val="0"/>
          <w:sz w:val="28"/>
          <w:szCs w:val="28"/>
          <w:lang w:val="en-US"/>
        </w:rPr>
        <w:t>magazine</w:t>
      </w:r>
      <w:r w:rsidRPr="003D2E37">
        <w:rPr>
          <w:b w:val="0"/>
          <w:sz w:val="28"/>
          <w:szCs w:val="28"/>
          <w:lang w:val="ru-RU"/>
        </w:rPr>
        <w:t>/</w:t>
      </w:r>
      <w:r w:rsidRPr="003D2E37">
        <w:rPr>
          <w:b w:val="0"/>
          <w:sz w:val="28"/>
          <w:szCs w:val="28"/>
          <w:lang w:val="en-US"/>
        </w:rPr>
        <w:t>archive</w:t>
      </w:r>
      <w:r w:rsidRPr="003D2E37">
        <w:rPr>
          <w:b w:val="0"/>
          <w:sz w:val="28"/>
          <w:szCs w:val="28"/>
          <w:lang w:val="ru-RU"/>
        </w:rPr>
        <w:t>/</w:t>
      </w:r>
      <w:r w:rsidRPr="003D2E37">
        <w:rPr>
          <w:b w:val="0"/>
          <w:sz w:val="28"/>
          <w:szCs w:val="28"/>
          <w:lang w:val="en-US"/>
        </w:rPr>
        <w:t>n</w:t>
      </w:r>
      <w:r w:rsidRPr="003D2E37">
        <w:rPr>
          <w:b w:val="0"/>
          <w:sz w:val="28"/>
          <w:szCs w:val="28"/>
          <w:lang w:val="ru-RU"/>
        </w:rPr>
        <w:t>4</w:t>
      </w:r>
      <w:r w:rsidRPr="003D2E37">
        <w:rPr>
          <w:b w:val="0"/>
          <w:sz w:val="28"/>
          <w:szCs w:val="28"/>
          <w:lang w:val="en-US"/>
        </w:rPr>
        <w:t>p</w:t>
      </w:r>
      <w:r w:rsidRPr="003D2E37">
        <w:rPr>
          <w:b w:val="0"/>
          <w:sz w:val="28"/>
          <w:szCs w:val="28"/>
          <w:lang w:val="ru-RU"/>
        </w:rPr>
        <w:t>1</w:t>
      </w:r>
      <w:r w:rsidRPr="003D2E37">
        <w:rPr>
          <w:b w:val="0"/>
          <w:sz w:val="28"/>
          <w:szCs w:val="28"/>
          <w:lang w:val="en-US"/>
        </w:rPr>
        <w:t>y</w:t>
      </w:r>
      <w:r w:rsidRPr="003D2E37">
        <w:rPr>
          <w:b w:val="0"/>
          <w:sz w:val="28"/>
          <w:szCs w:val="28"/>
          <w:lang w:val="ru-RU"/>
        </w:rPr>
        <w:t>2012/1069</w:t>
      </w:r>
      <w:r>
        <w:rPr>
          <w:b w:val="0"/>
          <w:sz w:val="28"/>
          <w:szCs w:val="28"/>
          <w:lang w:val="ru-RU"/>
        </w:rPr>
        <w:t>.</w:t>
      </w:r>
    </w:p>
    <w:p w:rsidR="00A96E31" w:rsidRPr="00A96E31" w:rsidRDefault="00A96E31" w:rsidP="00D548A5">
      <w:pPr>
        <w:pStyle w:val="30"/>
        <w:numPr>
          <w:ilvl w:val="0"/>
          <w:numId w:val="5"/>
        </w:numPr>
        <w:shd w:val="clear" w:color="auto" w:fill="auto"/>
        <w:spacing w:before="0" w:line="360" w:lineRule="auto"/>
        <w:rPr>
          <w:b w:val="0"/>
          <w:sz w:val="28"/>
          <w:szCs w:val="28"/>
          <w:lang w:val="ru-RU"/>
        </w:rPr>
      </w:pPr>
      <w:r w:rsidRPr="00A96E31">
        <w:rPr>
          <w:b w:val="0"/>
          <w:sz w:val="28"/>
          <w:szCs w:val="28"/>
          <w:lang w:val="ru-RU"/>
        </w:rPr>
        <w:t>Нуреев Р.М. Теории развития: неоклассические модели становления рыночной экономики // Вопросы экономики. 2000. № 5. С. 145-158.</w:t>
      </w:r>
    </w:p>
    <w:p w:rsidR="00CB312D" w:rsidRPr="00CB312D" w:rsidRDefault="00CB312D" w:rsidP="00D548A5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54AB9">
        <w:rPr>
          <w:rFonts w:ascii="Times New Roman" w:hAnsi="Times New Roman"/>
          <w:sz w:val="28"/>
          <w:szCs w:val="28"/>
          <w:lang w:val="ru-RU"/>
        </w:rPr>
        <w:t>Шепилова</w:t>
      </w:r>
      <w:proofErr w:type="spellEnd"/>
      <w:r w:rsidRPr="00E54AB9">
        <w:rPr>
          <w:rFonts w:ascii="Times New Roman" w:hAnsi="Times New Roman"/>
          <w:sz w:val="28"/>
          <w:szCs w:val="28"/>
          <w:lang w:val="ru-RU"/>
        </w:rPr>
        <w:t xml:space="preserve"> Е.Г. </w:t>
      </w:r>
      <w:proofErr w:type="spellStart"/>
      <w:r w:rsidRPr="003B5000">
        <w:rPr>
          <w:rStyle w:val="3BookmanOldStyle9pt2pt"/>
          <w:rFonts w:ascii="Times New Roman" w:hAnsi="Times New Roman" w:cs="Times New Roman"/>
          <w:b w:val="0"/>
          <w:spacing w:val="0"/>
          <w:sz w:val="28"/>
          <w:szCs w:val="28"/>
        </w:rPr>
        <w:t>Репозиторий</w:t>
      </w:r>
      <w:proofErr w:type="spellEnd"/>
      <w:r w:rsidRPr="003B5000">
        <w:rPr>
          <w:rStyle w:val="3BookmanOldStyle9pt2pt"/>
          <w:rFonts w:ascii="Times New Roman" w:hAnsi="Times New Roman" w:cs="Times New Roman"/>
          <w:b w:val="0"/>
          <w:spacing w:val="0"/>
          <w:sz w:val="28"/>
          <w:szCs w:val="28"/>
        </w:rPr>
        <w:t xml:space="preserve"> вуза </w:t>
      </w:r>
      <w:r>
        <w:rPr>
          <w:rStyle w:val="3BookmanOldStyle9pt2pt"/>
          <w:rFonts w:ascii="Times New Roman" w:hAnsi="Times New Roman" w:cs="Times New Roman"/>
          <w:b w:val="0"/>
          <w:spacing w:val="0"/>
          <w:sz w:val="28"/>
          <w:szCs w:val="28"/>
        </w:rPr>
        <w:t>−</w:t>
      </w:r>
      <w:r w:rsidRPr="003B5000">
        <w:rPr>
          <w:rStyle w:val="3BookmanOldStyle9pt2pt"/>
          <w:rFonts w:ascii="Times New Roman" w:hAnsi="Times New Roman" w:cs="Times New Roman"/>
          <w:b w:val="0"/>
          <w:spacing w:val="0"/>
          <w:sz w:val="28"/>
          <w:szCs w:val="28"/>
        </w:rPr>
        <w:t xml:space="preserve"> инструмент совершенствования его деятельности и коммерциализации интеллектуальной собственности. </w:t>
      </w:r>
      <w:proofErr w:type="spellStart"/>
      <w:r w:rsidRPr="003B50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Известия</w:t>
      </w:r>
      <w:proofErr w:type="spellEnd"/>
      <w:r w:rsidRPr="003B50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B50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вузов</w:t>
      </w:r>
      <w:proofErr w:type="spellEnd"/>
      <w:r w:rsidRPr="003B50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B50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Северо-Кавказский</w:t>
      </w:r>
      <w:proofErr w:type="spellEnd"/>
      <w:r w:rsidRPr="003B50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B50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регион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№ </w:t>
      </w:r>
      <w:r w:rsidRPr="003B5000"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Pr="00E54AB9">
        <w:rPr>
          <w:rFonts w:ascii="Times New Roman" w:hAnsi="Times New Roman"/>
          <w:color w:val="000000"/>
          <w:sz w:val="28"/>
          <w:szCs w:val="28"/>
          <w:lang w:val="ru-RU"/>
        </w:rPr>
        <w:t>, 201</w:t>
      </w:r>
      <w:r w:rsidRPr="003B5000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Pr="00E54AB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С. </w:t>
      </w:r>
      <w:r w:rsidRPr="003B5000">
        <w:rPr>
          <w:rFonts w:ascii="Times New Roman" w:hAnsi="Times New Roman"/>
          <w:color w:val="000000"/>
          <w:sz w:val="28"/>
          <w:szCs w:val="28"/>
          <w:lang w:val="ru-RU"/>
        </w:rPr>
        <w:t>139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3B5000">
        <w:rPr>
          <w:rFonts w:ascii="Times New Roman" w:hAnsi="Times New Roman"/>
          <w:color w:val="000000"/>
          <w:sz w:val="28"/>
          <w:szCs w:val="28"/>
          <w:lang w:val="ru-RU"/>
        </w:rPr>
        <w:t>142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50EFF" w:rsidRPr="00D548A5" w:rsidRDefault="00850EFF" w:rsidP="00D548A5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48A5">
        <w:rPr>
          <w:rStyle w:val="3BookmanOldStyle9pt2pt"/>
          <w:rFonts w:ascii="Times New Roman" w:hAnsi="Times New Roman" w:cs="Times New Roman"/>
          <w:b w:val="0"/>
          <w:spacing w:val="0"/>
          <w:sz w:val="28"/>
          <w:szCs w:val="28"/>
        </w:rPr>
        <w:t>Верескун</w:t>
      </w:r>
      <w:proofErr w:type="spellEnd"/>
      <w:r w:rsidRPr="00D548A5">
        <w:rPr>
          <w:rStyle w:val="3BookmanOldStyle9pt2pt"/>
          <w:rFonts w:ascii="Times New Roman" w:hAnsi="Times New Roman" w:cs="Times New Roman"/>
          <w:b w:val="0"/>
          <w:spacing w:val="0"/>
          <w:sz w:val="28"/>
          <w:szCs w:val="28"/>
        </w:rPr>
        <w:t xml:space="preserve"> В.Д.,</w:t>
      </w:r>
      <w:r w:rsidR="00D548A5" w:rsidRPr="00D548A5">
        <w:rPr>
          <w:rStyle w:val="3BookmanOldStyle9pt2pt"/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  <w:proofErr w:type="spellStart"/>
      <w:r w:rsidRPr="00D548A5">
        <w:rPr>
          <w:rFonts w:ascii="Times New Roman" w:hAnsi="Times New Roman"/>
          <w:sz w:val="28"/>
          <w:szCs w:val="28"/>
          <w:lang w:val="ru-RU"/>
        </w:rPr>
        <w:t>Шепилова</w:t>
      </w:r>
      <w:proofErr w:type="spellEnd"/>
      <w:r w:rsidRPr="00D548A5">
        <w:rPr>
          <w:rFonts w:ascii="Times New Roman" w:hAnsi="Times New Roman"/>
          <w:sz w:val="28"/>
          <w:szCs w:val="28"/>
          <w:lang w:val="ru-RU"/>
        </w:rPr>
        <w:t xml:space="preserve"> Е.Г. Математический инструментарий управления сетевым технологическим процессом</w:t>
      </w:r>
      <w:r w:rsidRPr="00D548A5">
        <w:rPr>
          <w:rFonts w:ascii="Times New Roman" w:hAnsi="Times New Roman"/>
          <w:color w:val="000000"/>
          <w:sz w:val="28"/>
          <w:szCs w:val="28"/>
          <w:lang w:val="ru-RU"/>
        </w:rPr>
        <w:t xml:space="preserve"> // Москва: «Транспорт: наука, техника, управление», № 8, 2013.</w:t>
      </w:r>
      <w:r w:rsidR="00CB312D" w:rsidRPr="00CB312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B312D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CB312D" w:rsidRPr="0042648F">
        <w:rPr>
          <w:rFonts w:ascii="Times New Roman" w:hAnsi="Times New Roman"/>
          <w:color w:val="000000"/>
          <w:sz w:val="28"/>
          <w:szCs w:val="28"/>
          <w:lang w:val="ru-RU"/>
        </w:rPr>
        <w:t>. 12-13.</w:t>
      </w:r>
    </w:p>
    <w:p w:rsidR="00E54AB9" w:rsidRPr="00D548A5" w:rsidRDefault="00D548A5" w:rsidP="00D548A5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548A5">
        <w:rPr>
          <w:rStyle w:val="3BookmanOldStyle9pt2pt"/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  <w:proofErr w:type="spellStart"/>
      <w:r w:rsidR="00E54AB9" w:rsidRPr="00D548A5">
        <w:rPr>
          <w:rStyle w:val="3BookmanOldStyle9pt2pt"/>
          <w:rFonts w:ascii="Times New Roman" w:hAnsi="Times New Roman" w:cs="Times New Roman"/>
          <w:b w:val="0"/>
          <w:spacing w:val="0"/>
          <w:sz w:val="28"/>
          <w:szCs w:val="28"/>
        </w:rPr>
        <w:t>Шепилова</w:t>
      </w:r>
      <w:proofErr w:type="spellEnd"/>
      <w:r w:rsidR="00E54AB9" w:rsidRPr="00D548A5">
        <w:rPr>
          <w:rFonts w:ascii="Times New Roman" w:hAnsi="Times New Roman"/>
          <w:sz w:val="28"/>
          <w:szCs w:val="28"/>
          <w:lang w:val="ru-RU"/>
        </w:rPr>
        <w:t xml:space="preserve"> Е.Г. Роль и место интеллектуального управления </w:t>
      </w:r>
      <w:proofErr w:type="gramStart"/>
      <w:r w:rsidR="00E54AB9" w:rsidRPr="00D548A5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E54AB9" w:rsidRPr="00D548A5">
        <w:rPr>
          <w:rFonts w:ascii="Times New Roman" w:hAnsi="Times New Roman"/>
          <w:sz w:val="28"/>
          <w:szCs w:val="28"/>
          <w:lang w:val="ru-RU"/>
        </w:rPr>
        <w:t xml:space="preserve"> деятельности организационно-экономических систем</w:t>
      </w:r>
      <w:r w:rsidR="004041AA" w:rsidRPr="004041AA">
        <w:rPr>
          <w:rFonts w:ascii="Times New Roman" w:hAnsi="Times New Roman"/>
          <w:sz w:val="28"/>
          <w:szCs w:val="28"/>
          <w:lang w:val="ru-RU"/>
        </w:rPr>
        <w:t>.</w:t>
      </w:r>
      <w:r w:rsidR="00E54AB9" w:rsidRPr="00D548A5">
        <w:rPr>
          <w:rFonts w:ascii="Times New Roman" w:hAnsi="Times New Roman"/>
          <w:sz w:val="28"/>
          <w:szCs w:val="28"/>
          <w:lang w:val="ru-RU"/>
        </w:rPr>
        <w:t xml:space="preserve"> Материалы МНПК «Актуальные вопросы развития науки», Ч. 1, с.</w:t>
      </w:r>
      <w:bookmarkStart w:id="1" w:name="_GoBack"/>
      <w:bookmarkEnd w:id="1"/>
      <w:r w:rsidR="00E54AB9" w:rsidRPr="00D548A5">
        <w:rPr>
          <w:rFonts w:ascii="Times New Roman" w:hAnsi="Times New Roman"/>
          <w:sz w:val="28"/>
          <w:szCs w:val="28"/>
          <w:lang w:val="ru-RU"/>
        </w:rPr>
        <w:t>225-228, 14.02.14, Уфа.</w:t>
      </w:r>
    </w:p>
    <w:p w:rsidR="00876FB6" w:rsidRDefault="00876FB6" w:rsidP="007418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7473" w:rsidRPr="002A0362" w:rsidRDefault="007A7473" w:rsidP="007A747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References</w:t>
      </w:r>
    </w:p>
    <w:p w:rsidR="007A7473" w:rsidRDefault="007A7473" w:rsidP="007A747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Anderson J.R., Mellon R.K. </w:t>
      </w:r>
      <w:r w:rsidRPr="002A0362">
        <w:rPr>
          <w:rFonts w:ascii="Times New Roman" w:hAnsi="Times New Roman"/>
          <w:sz w:val="28"/>
          <w:szCs w:val="28"/>
          <w:lang w:val="en-US"/>
        </w:rPr>
        <w:t xml:space="preserve">How can the human mind occur in the physical </w:t>
      </w:r>
      <w:proofErr w:type="gramStart"/>
      <w:r w:rsidRPr="002A0362">
        <w:rPr>
          <w:rFonts w:ascii="Times New Roman" w:hAnsi="Times New Roman"/>
          <w:sz w:val="28"/>
          <w:szCs w:val="28"/>
          <w:lang w:val="en-US"/>
        </w:rPr>
        <w:t>universe.</w:t>
      </w:r>
      <w:proofErr w:type="gramEnd"/>
      <w:r w:rsidRPr="002A0362">
        <w:rPr>
          <w:rFonts w:ascii="Times New Roman" w:hAnsi="Times New Roman"/>
          <w:sz w:val="28"/>
          <w:szCs w:val="28"/>
          <w:lang w:val="en-US"/>
        </w:rPr>
        <w:t xml:space="preserve"> Oxford University Press, USA, 2007. 290 p.</w:t>
      </w:r>
    </w:p>
    <w:p w:rsidR="007A7473" w:rsidRDefault="007A7473" w:rsidP="007A747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A0362">
        <w:rPr>
          <w:rFonts w:ascii="Times New Roman" w:hAnsi="Times New Roman"/>
          <w:sz w:val="28"/>
          <w:szCs w:val="28"/>
          <w:lang w:val="en-US"/>
        </w:rPr>
        <w:t>Reitter</w:t>
      </w:r>
      <w:proofErr w:type="spellEnd"/>
      <w:r w:rsidRPr="002A0362">
        <w:rPr>
          <w:rFonts w:ascii="Times New Roman" w:hAnsi="Times New Roman"/>
          <w:sz w:val="28"/>
          <w:szCs w:val="28"/>
          <w:lang w:val="en-US"/>
        </w:rPr>
        <w:t xml:space="preserve"> D., </w:t>
      </w:r>
      <w:proofErr w:type="spellStart"/>
      <w:r w:rsidRPr="002A0362">
        <w:rPr>
          <w:rFonts w:ascii="Times New Roman" w:hAnsi="Times New Roman"/>
          <w:sz w:val="28"/>
          <w:szCs w:val="28"/>
          <w:lang w:val="en-US"/>
        </w:rPr>
        <w:t>Lebiere</w:t>
      </w:r>
      <w:proofErr w:type="spellEnd"/>
      <w:r w:rsidRPr="002A0362">
        <w:rPr>
          <w:rFonts w:ascii="Times New Roman" w:hAnsi="Times New Roman"/>
          <w:sz w:val="28"/>
          <w:szCs w:val="28"/>
          <w:lang w:val="en-US"/>
        </w:rPr>
        <w:t xml:space="preserve"> C. Proceedings of the 33rd annual meeting of the cognitive science society, Boston. 2011. </w:t>
      </w:r>
      <w:r w:rsidR="00CB312D">
        <w:rPr>
          <w:rFonts w:ascii="Times New Roman" w:hAnsi="Times New Roman"/>
          <w:sz w:val="28"/>
          <w:szCs w:val="28"/>
          <w:lang w:val="en-US"/>
        </w:rPr>
        <w:t>P</w:t>
      </w:r>
      <w:r w:rsidR="004041AA">
        <w:rPr>
          <w:rFonts w:ascii="Times New Roman" w:hAnsi="Times New Roman"/>
          <w:sz w:val="28"/>
          <w:szCs w:val="28"/>
          <w:lang w:val="en-US"/>
        </w:rPr>
        <w:t>p</w:t>
      </w:r>
      <w:r w:rsidRPr="002A0362">
        <w:rPr>
          <w:rFonts w:ascii="Times New Roman" w:hAnsi="Times New Roman"/>
          <w:sz w:val="28"/>
          <w:szCs w:val="28"/>
          <w:lang w:val="en-US"/>
        </w:rPr>
        <w:t>. 734-739.</w:t>
      </w:r>
    </w:p>
    <w:p w:rsidR="004041AA" w:rsidRDefault="007A7473" w:rsidP="004041A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Shepilova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E.G. </w:t>
      </w:r>
      <w:proofErr w:type="spellStart"/>
      <w:r w:rsidRPr="004041AA">
        <w:rPr>
          <w:rFonts w:ascii="Times New Roman" w:hAnsi="Times New Roman"/>
          <w:sz w:val="28"/>
          <w:szCs w:val="28"/>
          <w:lang w:val="en-US"/>
        </w:rPr>
        <w:t>Izvestiya</w:t>
      </w:r>
      <w:proofErr w:type="spellEnd"/>
      <w:r w:rsidRPr="004041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041AA">
        <w:rPr>
          <w:rFonts w:ascii="Times New Roman" w:hAnsi="Times New Roman"/>
          <w:sz w:val="28"/>
          <w:szCs w:val="28"/>
          <w:lang w:val="en-US"/>
        </w:rPr>
        <w:t>Peterburgskogo</w:t>
      </w:r>
      <w:proofErr w:type="spellEnd"/>
      <w:r w:rsidRPr="004041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041AA">
        <w:rPr>
          <w:rFonts w:ascii="Times New Roman" w:hAnsi="Times New Roman"/>
          <w:sz w:val="28"/>
          <w:szCs w:val="28"/>
          <w:lang w:val="en-US"/>
        </w:rPr>
        <w:t>universiteta</w:t>
      </w:r>
      <w:proofErr w:type="spellEnd"/>
      <w:r w:rsidRPr="004041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041AA">
        <w:rPr>
          <w:rFonts w:ascii="Times New Roman" w:hAnsi="Times New Roman"/>
          <w:sz w:val="28"/>
          <w:szCs w:val="28"/>
          <w:lang w:val="en-US"/>
        </w:rPr>
        <w:t>putey</w:t>
      </w:r>
      <w:proofErr w:type="spellEnd"/>
      <w:r w:rsidRPr="004041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041AA">
        <w:rPr>
          <w:rFonts w:ascii="Times New Roman" w:hAnsi="Times New Roman"/>
          <w:sz w:val="28"/>
          <w:szCs w:val="28"/>
          <w:lang w:val="en-US"/>
        </w:rPr>
        <w:t>soobshcheniya</w:t>
      </w:r>
      <w:proofErr w:type="spellEnd"/>
      <w:r w:rsidR="004041AA">
        <w:rPr>
          <w:rFonts w:ascii="Times New Roman" w:hAnsi="Times New Roman"/>
          <w:sz w:val="28"/>
          <w:szCs w:val="28"/>
          <w:lang w:val="en-US"/>
        </w:rPr>
        <w:t>,</w:t>
      </w:r>
      <w:r w:rsidRPr="004041A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2015. </w:t>
      </w:r>
      <w:r w:rsidR="00A1052F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. 3 (44). p. 223-228.</w:t>
      </w:r>
    </w:p>
    <w:p w:rsidR="007A7473" w:rsidRPr="004041AA" w:rsidRDefault="007A7473" w:rsidP="004041A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041AA">
        <w:rPr>
          <w:rFonts w:ascii="Times New Roman" w:hAnsi="Times New Roman"/>
          <w:sz w:val="28"/>
          <w:szCs w:val="28"/>
          <w:lang w:val="en-US"/>
        </w:rPr>
        <w:t>Kirishchiyeva</w:t>
      </w:r>
      <w:proofErr w:type="spellEnd"/>
      <w:r w:rsidRPr="004041AA">
        <w:rPr>
          <w:rFonts w:ascii="Times New Roman" w:hAnsi="Times New Roman"/>
          <w:sz w:val="28"/>
          <w:szCs w:val="28"/>
          <w:lang w:val="en-US"/>
        </w:rPr>
        <w:t xml:space="preserve"> I.R., </w:t>
      </w:r>
      <w:proofErr w:type="spellStart"/>
      <w:r w:rsidRPr="004041AA">
        <w:rPr>
          <w:rFonts w:ascii="Times New Roman" w:hAnsi="Times New Roman"/>
          <w:sz w:val="28"/>
          <w:szCs w:val="28"/>
          <w:lang w:val="en-US"/>
        </w:rPr>
        <w:t>Skorev</w:t>
      </w:r>
      <w:proofErr w:type="spellEnd"/>
      <w:r w:rsidRPr="004041AA">
        <w:rPr>
          <w:rFonts w:ascii="Times New Roman" w:hAnsi="Times New Roman"/>
          <w:sz w:val="28"/>
          <w:szCs w:val="28"/>
          <w:lang w:val="en-US"/>
        </w:rPr>
        <w:t xml:space="preserve"> M.M. </w:t>
      </w:r>
      <w:r w:rsidR="004041AA" w:rsidRPr="004041AA">
        <w:rPr>
          <w:rFonts w:ascii="Times New Roman" w:hAnsi="Times New Roman"/>
          <w:sz w:val="28"/>
          <w:szCs w:val="28"/>
          <w:lang w:val="en-US"/>
        </w:rPr>
        <w:t>In</w:t>
      </w:r>
      <w:r w:rsidR="004041AA" w:rsidRPr="004041AA">
        <w:rPr>
          <w:rFonts w:ascii="Times New Roman" w:hAnsi="Times New Roman"/>
          <w:sz w:val="28"/>
          <w:szCs w:val="28"/>
        </w:rPr>
        <w:t>ž</w:t>
      </w:r>
      <w:proofErr w:type="spellStart"/>
      <w:r w:rsidR="004041AA" w:rsidRPr="004041AA">
        <w:rPr>
          <w:rFonts w:ascii="Times New Roman" w:hAnsi="Times New Roman"/>
          <w:sz w:val="28"/>
          <w:szCs w:val="28"/>
          <w:lang w:val="en-US"/>
        </w:rPr>
        <w:t>enernyj</w:t>
      </w:r>
      <w:proofErr w:type="spellEnd"/>
      <w:r w:rsidR="004041AA" w:rsidRPr="004041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41AA" w:rsidRPr="004041AA">
        <w:rPr>
          <w:rFonts w:ascii="Times New Roman" w:hAnsi="Times New Roman"/>
          <w:sz w:val="28"/>
          <w:szCs w:val="28"/>
          <w:lang w:val="en-US"/>
        </w:rPr>
        <w:t>vestnik</w:t>
      </w:r>
      <w:proofErr w:type="spellEnd"/>
      <w:r w:rsidR="004041AA" w:rsidRPr="004041AA">
        <w:rPr>
          <w:rFonts w:ascii="Times New Roman" w:hAnsi="Times New Roman"/>
          <w:sz w:val="28"/>
          <w:szCs w:val="28"/>
        </w:rPr>
        <w:t xml:space="preserve"> </w:t>
      </w:r>
      <w:r w:rsidR="004041AA" w:rsidRPr="004041AA">
        <w:rPr>
          <w:rFonts w:ascii="Times New Roman" w:hAnsi="Times New Roman"/>
          <w:sz w:val="28"/>
          <w:szCs w:val="28"/>
          <w:lang w:val="en-US"/>
        </w:rPr>
        <w:t>Dona</w:t>
      </w:r>
      <w:r w:rsidR="004041AA" w:rsidRPr="004041A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041AA" w:rsidRPr="004041AA">
        <w:rPr>
          <w:rFonts w:ascii="Times New Roman" w:hAnsi="Times New Roman"/>
          <w:sz w:val="28"/>
          <w:szCs w:val="28"/>
          <w:lang w:val="en-US"/>
        </w:rPr>
        <w:t>Rus</w:t>
      </w:r>
      <w:proofErr w:type="spellEnd"/>
      <w:r w:rsidR="004041AA" w:rsidRPr="004041AA">
        <w:rPr>
          <w:rFonts w:ascii="Times New Roman" w:hAnsi="Times New Roman"/>
          <w:sz w:val="28"/>
          <w:szCs w:val="28"/>
        </w:rPr>
        <w:t xml:space="preserve">), </w:t>
      </w:r>
      <w:r w:rsidRPr="004041AA">
        <w:rPr>
          <w:rFonts w:ascii="Times New Roman" w:hAnsi="Times New Roman"/>
          <w:sz w:val="28"/>
          <w:szCs w:val="28"/>
          <w:lang w:val="en-US"/>
        </w:rPr>
        <w:t xml:space="preserve">2012, </w:t>
      </w:r>
      <w:r w:rsidR="00A1052F" w:rsidRPr="00A1052F">
        <w:rPr>
          <w:rFonts w:ascii="Times New Roman" w:hAnsi="Times New Roman"/>
          <w:sz w:val="28"/>
          <w:szCs w:val="28"/>
          <w:lang w:val="en-US"/>
        </w:rPr>
        <w:t>№</w:t>
      </w:r>
      <w:r w:rsidRPr="004041AA">
        <w:rPr>
          <w:rFonts w:ascii="Times New Roman" w:hAnsi="Times New Roman"/>
          <w:sz w:val="28"/>
          <w:szCs w:val="28"/>
          <w:lang w:val="en-US"/>
        </w:rPr>
        <w:t xml:space="preserve">. 2. </w:t>
      </w:r>
      <w:r w:rsidRPr="004041AA">
        <w:rPr>
          <w:rFonts w:ascii="Times New Roman" w:eastAsia="Times New Roman" w:hAnsi="Times New Roman"/>
          <w:bCs/>
          <w:spacing w:val="3"/>
          <w:sz w:val="28"/>
          <w:szCs w:val="28"/>
          <w:lang w:val="en-US" w:eastAsia="ru-RU"/>
        </w:rPr>
        <w:t>URL: ivdon.ru/</w:t>
      </w:r>
      <w:proofErr w:type="spellStart"/>
      <w:r w:rsidRPr="004041AA">
        <w:rPr>
          <w:rFonts w:ascii="Times New Roman" w:eastAsia="Times New Roman" w:hAnsi="Times New Roman"/>
          <w:bCs/>
          <w:spacing w:val="3"/>
          <w:sz w:val="28"/>
          <w:szCs w:val="28"/>
          <w:lang w:val="en-US" w:eastAsia="ru-RU"/>
        </w:rPr>
        <w:t>ru</w:t>
      </w:r>
      <w:proofErr w:type="spellEnd"/>
      <w:r w:rsidRPr="004041AA">
        <w:rPr>
          <w:rFonts w:ascii="Times New Roman" w:eastAsia="Times New Roman" w:hAnsi="Times New Roman"/>
          <w:bCs/>
          <w:spacing w:val="3"/>
          <w:sz w:val="28"/>
          <w:szCs w:val="28"/>
          <w:lang w:val="en-US" w:eastAsia="ru-RU"/>
        </w:rPr>
        <w:t>/magazine/archive/n2y2012/785.</w:t>
      </w:r>
    </w:p>
    <w:p w:rsidR="007A7473" w:rsidRDefault="007A7473" w:rsidP="007A747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4595C">
        <w:rPr>
          <w:rFonts w:ascii="Times New Roman" w:hAnsi="Times New Roman"/>
          <w:sz w:val="28"/>
          <w:szCs w:val="28"/>
          <w:lang w:val="en-US"/>
        </w:rPr>
        <w:t>Vereskun</w:t>
      </w:r>
      <w:proofErr w:type="spellEnd"/>
      <w:r w:rsidRPr="00F4595C">
        <w:rPr>
          <w:rFonts w:ascii="Times New Roman" w:hAnsi="Times New Roman"/>
          <w:sz w:val="28"/>
          <w:szCs w:val="28"/>
          <w:lang w:val="en-US"/>
        </w:rPr>
        <w:t xml:space="preserve"> V.D. </w:t>
      </w:r>
      <w:proofErr w:type="spellStart"/>
      <w:r w:rsidRPr="004041AA">
        <w:rPr>
          <w:rFonts w:ascii="Times New Roman" w:hAnsi="Times New Roman"/>
          <w:sz w:val="28"/>
          <w:szCs w:val="28"/>
          <w:lang w:val="en-US"/>
        </w:rPr>
        <w:t>Organizatsionno-tekhnologicheskaya</w:t>
      </w:r>
      <w:proofErr w:type="spellEnd"/>
      <w:r w:rsidRPr="004041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041AA">
        <w:rPr>
          <w:rFonts w:ascii="Times New Roman" w:hAnsi="Times New Roman"/>
          <w:sz w:val="28"/>
          <w:szCs w:val="28"/>
          <w:lang w:val="en-US"/>
        </w:rPr>
        <w:t>nadezhnost</w:t>
      </w:r>
      <w:proofErr w:type="spellEnd"/>
      <w:r w:rsidRPr="004041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041AA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4041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041AA">
        <w:rPr>
          <w:rFonts w:ascii="Times New Roman" w:hAnsi="Times New Roman"/>
          <w:sz w:val="28"/>
          <w:szCs w:val="28"/>
          <w:lang w:val="en-US"/>
        </w:rPr>
        <w:t>effektivnost</w:t>
      </w:r>
      <w:proofErr w:type="spellEnd"/>
      <w:r w:rsidRPr="004041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041AA">
        <w:rPr>
          <w:rFonts w:ascii="Times New Roman" w:hAnsi="Times New Roman"/>
          <w:sz w:val="28"/>
          <w:szCs w:val="28"/>
          <w:lang w:val="en-US"/>
        </w:rPr>
        <w:t>funktsionierovaniya</w:t>
      </w:r>
      <w:proofErr w:type="spellEnd"/>
      <w:r w:rsidRPr="004041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041AA">
        <w:rPr>
          <w:rFonts w:ascii="Times New Roman" w:hAnsi="Times New Roman"/>
          <w:sz w:val="28"/>
          <w:szCs w:val="28"/>
          <w:lang w:val="en-US"/>
        </w:rPr>
        <w:t>proizvodstvennykh</w:t>
      </w:r>
      <w:proofErr w:type="spellEnd"/>
      <w:r w:rsidRPr="004041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041AA">
        <w:rPr>
          <w:rFonts w:ascii="Times New Roman" w:hAnsi="Times New Roman"/>
          <w:sz w:val="28"/>
          <w:szCs w:val="28"/>
          <w:lang w:val="en-US"/>
        </w:rPr>
        <w:t>obyektov</w:t>
      </w:r>
      <w:proofErr w:type="spellEnd"/>
      <w:r w:rsidRPr="004041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041AA">
        <w:rPr>
          <w:rFonts w:ascii="Times New Roman" w:hAnsi="Times New Roman"/>
          <w:sz w:val="28"/>
          <w:szCs w:val="28"/>
          <w:lang w:val="en-US"/>
        </w:rPr>
        <w:t>zheleznodorozhnogo</w:t>
      </w:r>
      <w:proofErr w:type="spellEnd"/>
      <w:r w:rsidRPr="004041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041AA">
        <w:rPr>
          <w:rFonts w:ascii="Times New Roman" w:hAnsi="Times New Roman"/>
          <w:sz w:val="28"/>
          <w:szCs w:val="28"/>
          <w:lang w:val="en-US"/>
        </w:rPr>
        <w:t>transporta</w:t>
      </w:r>
      <w:proofErr w:type="spellEnd"/>
      <w:r w:rsidRPr="004041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4595C">
        <w:rPr>
          <w:rFonts w:ascii="Times New Roman" w:hAnsi="Times New Roman"/>
          <w:sz w:val="28"/>
          <w:szCs w:val="28"/>
          <w:lang w:val="en-US"/>
        </w:rPr>
        <w:t xml:space="preserve">[Management and Technology Reliability and Efficiency of Railway Transport Industrial Facilities Functioning]. Novosibirsk: </w:t>
      </w:r>
      <w:proofErr w:type="spellStart"/>
      <w:r w:rsidRPr="004041AA">
        <w:rPr>
          <w:rFonts w:ascii="Times New Roman" w:hAnsi="Times New Roman"/>
          <w:sz w:val="28"/>
          <w:szCs w:val="28"/>
          <w:lang w:val="en-US"/>
        </w:rPr>
        <w:t>Izd-vo</w:t>
      </w:r>
      <w:proofErr w:type="spellEnd"/>
      <w:r w:rsidRPr="004041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041AA">
        <w:rPr>
          <w:rFonts w:ascii="Times New Roman" w:hAnsi="Times New Roman"/>
          <w:sz w:val="28"/>
          <w:szCs w:val="28"/>
          <w:lang w:val="en-US"/>
        </w:rPr>
        <w:t>SGUPSa</w:t>
      </w:r>
      <w:proofErr w:type="spellEnd"/>
      <w:r w:rsidRPr="00F4595C">
        <w:rPr>
          <w:rFonts w:ascii="Times New Roman" w:hAnsi="Times New Roman"/>
          <w:sz w:val="28"/>
          <w:szCs w:val="28"/>
          <w:lang w:val="en-US"/>
        </w:rPr>
        <w:t>, 2010. 256 p.</w:t>
      </w:r>
    </w:p>
    <w:p w:rsidR="007A7473" w:rsidRDefault="007A7473" w:rsidP="007A747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Bespalov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V.I.,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Kuzina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E.L. </w:t>
      </w:r>
      <w:r w:rsidR="004041AA" w:rsidRPr="004041AA">
        <w:rPr>
          <w:rFonts w:ascii="Times New Roman" w:hAnsi="Times New Roman"/>
          <w:sz w:val="28"/>
          <w:szCs w:val="28"/>
          <w:lang w:val="en-US"/>
        </w:rPr>
        <w:t>In</w:t>
      </w:r>
      <w:r w:rsidR="004041AA" w:rsidRPr="004041AA">
        <w:rPr>
          <w:rFonts w:ascii="Times New Roman" w:hAnsi="Times New Roman"/>
          <w:sz w:val="28"/>
          <w:szCs w:val="28"/>
        </w:rPr>
        <w:t>ž</w:t>
      </w:r>
      <w:proofErr w:type="spellStart"/>
      <w:r w:rsidR="004041AA" w:rsidRPr="004041AA">
        <w:rPr>
          <w:rFonts w:ascii="Times New Roman" w:hAnsi="Times New Roman"/>
          <w:sz w:val="28"/>
          <w:szCs w:val="28"/>
          <w:lang w:val="en-US"/>
        </w:rPr>
        <w:t>enernyj</w:t>
      </w:r>
      <w:proofErr w:type="spellEnd"/>
      <w:r w:rsidR="004041AA" w:rsidRPr="004041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41AA" w:rsidRPr="004041AA">
        <w:rPr>
          <w:rFonts w:ascii="Times New Roman" w:hAnsi="Times New Roman"/>
          <w:sz w:val="28"/>
          <w:szCs w:val="28"/>
          <w:lang w:val="en-US"/>
        </w:rPr>
        <w:t>vestnik</w:t>
      </w:r>
      <w:proofErr w:type="spellEnd"/>
      <w:r w:rsidR="004041AA" w:rsidRPr="004041AA">
        <w:rPr>
          <w:rFonts w:ascii="Times New Roman" w:hAnsi="Times New Roman"/>
          <w:sz w:val="28"/>
          <w:szCs w:val="28"/>
        </w:rPr>
        <w:t xml:space="preserve"> </w:t>
      </w:r>
      <w:r w:rsidR="004041AA" w:rsidRPr="004041AA">
        <w:rPr>
          <w:rFonts w:ascii="Times New Roman" w:hAnsi="Times New Roman"/>
          <w:sz w:val="28"/>
          <w:szCs w:val="28"/>
          <w:lang w:val="en-US"/>
        </w:rPr>
        <w:t>Dona</w:t>
      </w:r>
      <w:r w:rsidR="004041AA" w:rsidRPr="004041A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041AA" w:rsidRPr="004041AA">
        <w:rPr>
          <w:rFonts w:ascii="Times New Roman" w:hAnsi="Times New Roman"/>
          <w:sz w:val="28"/>
          <w:szCs w:val="28"/>
          <w:lang w:val="en-US"/>
        </w:rPr>
        <w:t>Rus</w:t>
      </w:r>
      <w:proofErr w:type="spellEnd"/>
      <w:r w:rsidR="004041AA" w:rsidRPr="004041AA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  <w:lang w:val="en-US"/>
        </w:rPr>
        <w:t xml:space="preserve">2012, Nr. 4 </w:t>
      </w:r>
      <w:r w:rsidRPr="00B4017C">
        <w:rPr>
          <w:rFonts w:ascii="Times New Roman" w:hAnsi="Times New Roman"/>
          <w:sz w:val="28"/>
          <w:szCs w:val="28"/>
          <w:lang w:val="en-US"/>
        </w:rPr>
        <w:t>URL: ivdon.ru/</w:t>
      </w:r>
      <w:proofErr w:type="spellStart"/>
      <w:r w:rsidRPr="00B4017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4017C">
        <w:rPr>
          <w:rFonts w:ascii="Times New Roman" w:hAnsi="Times New Roman"/>
          <w:sz w:val="28"/>
          <w:szCs w:val="28"/>
          <w:lang w:val="en-US"/>
        </w:rPr>
        <w:t>/magazine/archive/n4p1y2012/1069.</w:t>
      </w:r>
    </w:p>
    <w:p w:rsidR="007A7473" w:rsidRDefault="007A7473" w:rsidP="007A747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4017C">
        <w:rPr>
          <w:rFonts w:ascii="Times New Roman" w:hAnsi="Times New Roman"/>
          <w:sz w:val="28"/>
          <w:szCs w:val="28"/>
          <w:lang w:val="en-US"/>
        </w:rPr>
        <w:t>Nureev</w:t>
      </w:r>
      <w:proofErr w:type="spellEnd"/>
      <w:r w:rsidRPr="00B4017C">
        <w:rPr>
          <w:rFonts w:ascii="Times New Roman" w:hAnsi="Times New Roman"/>
          <w:sz w:val="28"/>
          <w:szCs w:val="28"/>
          <w:lang w:val="en-US"/>
        </w:rPr>
        <w:t xml:space="preserve"> R.M. </w:t>
      </w:r>
      <w:proofErr w:type="spellStart"/>
      <w:r w:rsidRPr="004041AA">
        <w:rPr>
          <w:rFonts w:ascii="Times New Roman" w:hAnsi="Times New Roman"/>
          <w:sz w:val="28"/>
          <w:szCs w:val="28"/>
          <w:lang w:val="en-US"/>
        </w:rPr>
        <w:t>Voprosy</w:t>
      </w:r>
      <w:proofErr w:type="spellEnd"/>
      <w:r w:rsidRPr="004041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041AA">
        <w:rPr>
          <w:rFonts w:ascii="Times New Roman" w:hAnsi="Times New Roman"/>
          <w:sz w:val="28"/>
          <w:szCs w:val="28"/>
          <w:lang w:val="en-US"/>
        </w:rPr>
        <w:t>ekonomiki</w:t>
      </w:r>
      <w:proofErr w:type="spellEnd"/>
      <w:r w:rsidR="004041AA">
        <w:rPr>
          <w:rFonts w:ascii="Times New Roman" w:hAnsi="Times New Roman"/>
          <w:sz w:val="28"/>
          <w:szCs w:val="28"/>
          <w:lang w:val="en-US"/>
        </w:rPr>
        <w:t>,</w:t>
      </w:r>
      <w:r w:rsidR="00CB312D">
        <w:rPr>
          <w:rFonts w:ascii="Times New Roman" w:hAnsi="Times New Roman"/>
          <w:sz w:val="28"/>
          <w:szCs w:val="28"/>
          <w:lang w:val="en-US"/>
        </w:rPr>
        <w:t xml:space="preserve"> 2000. No</w:t>
      </w:r>
      <w:r w:rsidRPr="00B4017C">
        <w:rPr>
          <w:rFonts w:ascii="Times New Roman" w:hAnsi="Times New Roman"/>
          <w:sz w:val="28"/>
          <w:szCs w:val="28"/>
          <w:lang w:val="en-US"/>
        </w:rPr>
        <w:t xml:space="preserve">. 5. </w:t>
      </w:r>
      <w:r w:rsidR="004041AA">
        <w:rPr>
          <w:rFonts w:ascii="Times New Roman" w:hAnsi="Times New Roman"/>
          <w:sz w:val="28"/>
          <w:szCs w:val="28"/>
          <w:lang w:val="en-US"/>
        </w:rPr>
        <w:t>pp</w:t>
      </w:r>
      <w:r w:rsidRPr="00B4017C">
        <w:rPr>
          <w:rFonts w:ascii="Times New Roman" w:hAnsi="Times New Roman"/>
          <w:sz w:val="28"/>
          <w:szCs w:val="28"/>
          <w:lang w:val="en-US"/>
        </w:rPr>
        <w:t>. 145-158.</w:t>
      </w:r>
    </w:p>
    <w:p w:rsidR="00CB312D" w:rsidRDefault="007A7473" w:rsidP="007A747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B312D">
        <w:rPr>
          <w:rFonts w:ascii="Times New Roman" w:hAnsi="Times New Roman"/>
          <w:sz w:val="28"/>
          <w:szCs w:val="28"/>
          <w:lang w:val="en-US"/>
        </w:rPr>
        <w:t>Shepilova</w:t>
      </w:r>
      <w:proofErr w:type="spellEnd"/>
      <w:r w:rsidRPr="00CB312D">
        <w:rPr>
          <w:rFonts w:ascii="Times New Roman" w:hAnsi="Times New Roman"/>
          <w:sz w:val="28"/>
          <w:szCs w:val="28"/>
          <w:lang w:val="en-US"/>
        </w:rPr>
        <w:t xml:space="preserve"> E.G.</w:t>
      </w:r>
      <w:r w:rsidR="004041AA" w:rsidRPr="00CB312D">
        <w:rPr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B312D">
        <w:rPr>
          <w:rFonts w:ascii="Times New Roman" w:hAnsi="Times New Roman"/>
          <w:sz w:val="28"/>
          <w:szCs w:val="28"/>
          <w:lang w:val="en-US"/>
        </w:rPr>
        <w:t>Izvestiya</w:t>
      </w:r>
      <w:proofErr w:type="spellEnd"/>
      <w:r w:rsidRPr="00CB31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B312D">
        <w:rPr>
          <w:rFonts w:ascii="Times New Roman" w:hAnsi="Times New Roman"/>
          <w:sz w:val="28"/>
          <w:szCs w:val="28"/>
          <w:lang w:val="en-US"/>
        </w:rPr>
        <w:t>vuzov</w:t>
      </w:r>
      <w:proofErr w:type="spellEnd"/>
      <w:r w:rsidRPr="00CB312D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CB312D">
        <w:rPr>
          <w:rFonts w:ascii="Times New Roman" w:hAnsi="Times New Roman"/>
          <w:sz w:val="28"/>
          <w:szCs w:val="28"/>
          <w:lang w:val="en-US"/>
        </w:rPr>
        <w:t>Severo-Kavkazskiy</w:t>
      </w:r>
      <w:proofErr w:type="spellEnd"/>
      <w:r w:rsidRPr="00CB312D">
        <w:rPr>
          <w:rFonts w:ascii="Times New Roman" w:hAnsi="Times New Roman"/>
          <w:sz w:val="28"/>
          <w:szCs w:val="28"/>
          <w:lang w:val="en-US"/>
        </w:rPr>
        <w:t xml:space="preserve"> region, </w:t>
      </w:r>
      <w:r w:rsidR="00CB312D">
        <w:rPr>
          <w:rFonts w:ascii="Times New Roman" w:hAnsi="Times New Roman"/>
          <w:sz w:val="28"/>
          <w:szCs w:val="28"/>
          <w:lang w:val="en-US"/>
        </w:rPr>
        <w:t>No. 6</w:t>
      </w:r>
      <w:r w:rsidR="00CB312D" w:rsidRPr="00B4017C">
        <w:rPr>
          <w:rFonts w:ascii="Times New Roman" w:hAnsi="Times New Roman"/>
          <w:sz w:val="28"/>
          <w:szCs w:val="28"/>
          <w:lang w:val="en-US"/>
        </w:rPr>
        <w:t>, 201</w:t>
      </w:r>
      <w:r w:rsidR="00CB312D">
        <w:rPr>
          <w:rFonts w:ascii="Times New Roman" w:hAnsi="Times New Roman"/>
          <w:sz w:val="28"/>
          <w:szCs w:val="28"/>
          <w:lang w:val="en-US"/>
        </w:rPr>
        <w:t>4</w:t>
      </w:r>
      <w:r w:rsidR="00CB312D" w:rsidRPr="00B4017C">
        <w:rPr>
          <w:rFonts w:ascii="Times New Roman" w:hAnsi="Times New Roman"/>
          <w:sz w:val="28"/>
          <w:szCs w:val="28"/>
          <w:lang w:val="en-US"/>
        </w:rPr>
        <w:t>.</w:t>
      </w:r>
      <w:r w:rsidR="00CB312D">
        <w:rPr>
          <w:rFonts w:ascii="Times New Roman" w:hAnsi="Times New Roman"/>
          <w:sz w:val="28"/>
          <w:szCs w:val="28"/>
          <w:lang w:val="en-US"/>
        </w:rPr>
        <w:t xml:space="preserve"> Pp 139-143.</w:t>
      </w:r>
    </w:p>
    <w:p w:rsidR="007A7473" w:rsidRPr="00CB312D" w:rsidRDefault="007A7473" w:rsidP="007A747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B312D">
        <w:rPr>
          <w:rFonts w:ascii="Times New Roman" w:hAnsi="Times New Roman"/>
          <w:sz w:val="28"/>
          <w:szCs w:val="28"/>
          <w:lang w:val="en-US"/>
        </w:rPr>
        <w:t>Vereskun</w:t>
      </w:r>
      <w:proofErr w:type="spellEnd"/>
      <w:r w:rsidRPr="00CB312D">
        <w:rPr>
          <w:rFonts w:ascii="Times New Roman" w:hAnsi="Times New Roman"/>
          <w:sz w:val="28"/>
          <w:szCs w:val="28"/>
          <w:lang w:val="en-US"/>
        </w:rPr>
        <w:t xml:space="preserve"> V.D., </w:t>
      </w:r>
      <w:proofErr w:type="spellStart"/>
      <w:r w:rsidRPr="00CB312D">
        <w:rPr>
          <w:rFonts w:ascii="Times New Roman" w:hAnsi="Times New Roman"/>
          <w:sz w:val="28"/>
          <w:szCs w:val="28"/>
          <w:lang w:val="en-US"/>
        </w:rPr>
        <w:t>Shepilova</w:t>
      </w:r>
      <w:proofErr w:type="spellEnd"/>
      <w:r w:rsidRPr="00CB312D">
        <w:rPr>
          <w:rFonts w:ascii="Times New Roman" w:hAnsi="Times New Roman"/>
          <w:sz w:val="28"/>
          <w:szCs w:val="28"/>
          <w:lang w:val="en-US"/>
        </w:rPr>
        <w:t xml:space="preserve"> E.G. </w:t>
      </w:r>
      <w:proofErr w:type="spellStart"/>
      <w:r w:rsidR="004041AA" w:rsidRPr="00CB312D">
        <w:rPr>
          <w:rFonts w:ascii="Times New Roman" w:hAnsi="Times New Roman"/>
          <w:sz w:val="28"/>
          <w:szCs w:val="28"/>
          <w:lang w:val="en-US"/>
        </w:rPr>
        <w:t>Moskva</w:t>
      </w:r>
      <w:proofErr w:type="spellEnd"/>
      <w:r w:rsidRPr="00CB312D">
        <w:rPr>
          <w:rFonts w:ascii="Times New Roman" w:hAnsi="Times New Roman"/>
          <w:sz w:val="28"/>
          <w:szCs w:val="28"/>
          <w:lang w:val="en-US"/>
        </w:rPr>
        <w:t xml:space="preserve">: “Transport: </w:t>
      </w:r>
      <w:proofErr w:type="spellStart"/>
      <w:r w:rsidRPr="00CB312D">
        <w:rPr>
          <w:rFonts w:ascii="Times New Roman" w:hAnsi="Times New Roman"/>
          <w:sz w:val="28"/>
          <w:szCs w:val="28"/>
          <w:lang w:val="en-US"/>
        </w:rPr>
        <w:t>nauka</w:t>
      </w:r>
      <w:proofErr w:type="spellEnd"/>
      <w:r w:rsidRPr="00CB312D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CB312D">
        <w:rPr>
          <w:rFonts w:ascii="Times New Roman" w:hAnsi="Times New Roman"/>
          <w:sz w:val="28"/>
          <w:szCs w:val="28"/>
          <w:lang w:val="en-US"/>
        </w:rPr>
        <w:t>tekhnika</w:t>
      </w:r>
      <w:proofErr w:type="spellEnd"/>
      <w:r w:rsidRPr="00CB312D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CB312D">
        <w:rPr>
          <w:rFonts w:ascii="Times New Roman" w:hAnsi="Times New Roman"/>
          <w:sz w:val="28"/>
          <w:szCs w:val="28"/>
          <w:lang w:val="en-US"/>
        </w:rPr>
        <w:t>upravleniye</w:t>
      </w:r>
      <w:proofErr w:type="spellEnd"/>
      <w:r w:rsidRPr="00CB312D">
        <w:rPr>
          <w:rFonts w:ascii="Times New Roman" w:hAnsi="Times New Roman"/>
          <w:sz w:val="28"/>
          <w:szCs w:val="28"/>
          <w:lang w:val="en-US"/>
        </w:rPr>
        <w:t xml:space="preserve">”, </w:t>
      </w:r>
      <w:r w:rsidR="00A1052F" w:rsidRPr="00CB312D">
        <w:rPr>
          <w:rFonts w:ascii="Times New Roman" w:hAnsi="Times New Roman"/>
          <w:sz w:val="28"/>
          <w:szCs w:val="28"/>
          <w:lang w:val="en-US"/>
        </w:rPr>
        <w:t>№</w:t>
      </w:r>
      <w:r w:rsidRPr="00CB312D">
        <w:rPr>
          <w:rFonts w:ascii="Times New Roman" w:hAnsi="Times New Roman"/>
          <w:sz w:val="28"/>
          <w:szCs w:val="28"/>
          <w:lang w:val="en-US"/>
        </w:rPr>
        <w:t>. 8, 2013.</w:t>
      </w:r>
      <w:r w:rsidR="00CB312D">
        <w:rPr>
          <w:rFonts w:ascii="Times New Roman" w:hAnsi="Times New Roman"/>
          <w:sz w:val="28"/>
          <w:szCs w:val="28"/>
          <w:lang w:val="en-US"/>
        </w:rPr>
        <w:t xml:space="preserve"> Pp. 12-13.</w:t>
      </w:r>
    </w:p>
    <w:p w:rsidR="00775A13" w:rsidRPr="007A7473" w:rsidRDefault="007A7473" w:rsidP="007A747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4017C">
        <w:rPr>
          <w:rFonts w:ascii="Times New Roman" w:hAnsi="Times New Roman"/>
          <w:sz w:val="28"/>
          <w:szCs w:val="28"/>
          <w:lang w:val="en-US"/>
        </w:rPr>
        <w:t>Shepilova</w:t>
      </w:r>
      <w:proofErr w:type="spellEnd"/>
      <w:r w:rsidRPr="00B4017C">
        <w:rPr>
          <w:rFonts w:ascii="Times New Roman" w:hAnsi="Times New Roman"/>
          <w:sz w:val="28"/>
          <w:szCs w:val="28"/>
          <w:lang w:val="en-US"/>
        </w:rPr>
        <w:t xml:space="preserve"> E.G. </w:t>
      </w:r>
      <w:proofErr w:type="spellStart"/>
      <w:r w:rsidRPr="004041AA">
        <w:rPr>
          <w:rFonts w:ascii="Times New Roman" w:hAnsi="Times New Roman"/>
          <w:sz w:val="28"/>
          <w:szCs w:val="28"/>
          <w:lang w:val="en-US"/>
        </w:rPr>
        <w:t>Materialy</w:t>
      </w:r>
      <w:proofErr w:type="spellEnd"/>
      <w:r w:rsidRPr="004041AA">
        <w:rPr>
          <w:rFonts w:ascii="Times New Roman" w:hAnsi="Times New Roman"/>
          <w:sz w:val="28"/>
          <w:szCs w:val="28"/>
          <w:lang w:val="en-US"/>
        </w:rPr>
        <w:t xml:space="preserve"> MNPK “</w:t>
      </w:r>
      <w:proofErr w:type="spellStart"/>
      <w:r w:rsidRPr="004041AA">
        <w:rPr>
          <w:rFonts w:ascii="Times New Roman" w:hAnsi="Times New Roman"/>
          <w:sz w:val="28"/>
          <w:szCs w:val="28"/>
          <w:lang w:val="en-US"/>
        </w:rPr>
        <w:t>Aktualnyye</w:t>
      </w:r>
      <w:proofErr w:type="spellEnd"/>
      <w:r w:rsidRPr="004041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041AA">
        <w:rPr>
          <w:rFonts w:ascii="Times New Roman" w:hAnsi="Times New Roman"/>
          <w:sz w:val="28"/>
          <w:szCs w:val="28"/>
          <w:lang w:val="en-US"/>
        </w:rPr>
        <w:t>voprosy</w:t>
      </w:r>
      <w:proofErr w:type="spellEnd"/>
      <w:r w:rsidRPr="004041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041AA">
        <w:rPr>
          <w:rFonts w:ascii="Times New Roman" w:hAnsi="Times New Roman"/>
          <w:sz w:val="28"/>
          <w:szCs w:val="28"/>
          <w:lang w:val="en-US"/>
        </w:rPr>
        <w:t>razvitiya</w:t>
      </w:r>
      <w:proofErr w:type="spellEnd"/>
      <w:r w:rsidRPr="004041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041AA">
        <w:rPr>
          <w:rFonts w:ascii="Times New Roman" w:hAnsi="Times New Roman"/>
          <w:sz w:val="28"/>
          <w:szCs w:val="28"/>
          <w:lang w:val="en-US"/>
        </w:rPr>
        <w:t>nauki</w:t>
      </w:r>
      <w:proofErr w:type="spellEnd"/>
      <w:r w:rsidRPr="004041AA">
        <w:rPr>
          <w:rFonts w:ascii="Times New Roman" w:hAnsi="Times New Roman"/>
          <w:sz w:val="28"/>
          <w:szCs w:val="28"/>
          <w:lang w:val="en-US"/>
        </w:rPr>
        <w:t xml:space="preserve">”, </w:t>
      </w:r>
      <w:proofErr w:type="spellStart"/>
      <w:r w:rsidRPr="004041AA">
        <w:rPr>
          <w:rFonts w:ascii="Times New Roman" w:hAnsi="Times New Roman"/>
          <w:sz w:val="28"/>
          <w:szCs w:val="28"/>
          <w:lang w:val="en-US"/>
        </w:rPr>
        <w:t>chast</w:t>
      </w:r>
      <w:proofErr w:type="spellEnd"/>
      <w:r w:rsidRPr="004041AA">
        <w:rPr>
          <w:rFonts w:ascii="Times New Roman" w:hAnsi="Times New Roman"/>
          <w:sz w:val="28"/>
          <w:szCs w:val="28"/>
          <w:lang w:val="en-US"/>
        </w:rPr>
        <w:t xml:space="preserve"> 1</w:t>
      </w:r>
      <w:r w:rsidR="00CB312D">
        <w:rPr>
          <w:rFonts w:ascii="Times New Roman" w:hAnsi="Times New Roman"/>
          <w:sz w:val="28"/>
          <w:szCs w:val="28"/>
          <w:lang w:val="en-US"/>
        </w:rPr>
        <w:t>. P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B4017C">
        <w:rPr>
          <w:rFonts w:ascii="Times New Roman" w:hAnsi="Times New Roman"/>
          <w:sz w:val="28"/>
          <w:szCs w:val="28"/>
          <w:lang w:val="en-US"/>
        </w:rPr>
        <w:t>. 225-228, 14.02.14, Ufa.</w:t>
      </w:r>
    </w:p>
    <w:sectPr w:rsidR="00775A13" w:rsidRPr="007A7473" w:rsidSect="001D67A0">
      <w:headerReference w:type="default" r:id="rId11"/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F44" w:rsidRDefault="009F4F44" w:rsidP="001D67A0">
      <w:pPr>
        <w:spacing w:after="0" w:line="240" w:lineRule="auto"/>
      </w:pPr>
      <w:r>
        <w:separator/>
      </w:r>
    </w:p>
  </w:endnote>
  <w:endnote w:type="continuationSeparator" w:id="1">
    <w:p w:rsidR="009F4F44" w:rsidRDefault="009F4F44" w:rsidP="001D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F4" w:rsidRDefault="00567611" w:rsidP="00F655F4">
    <w:pPr>
      <w:pStyle w:val="ad"/>
      <w:jc w:val="right"/>
      <w:rPr>
        <w:color w:val="107DE6"/>
        <w:sz w:val="20"/>
        <w:szCs w:val="20"/>
        <w:shd w:val="clear" w:color="auto" w:fill="FFFFFF"/>
        <w:lang w:val="ru-RU"/>
      </w:rPr>
    </w:pPr>
    <w:r w:rsidRPr="00567611">
      <w:rPr>
        <w:rFonts w:ascii="Helvetica" w:hAnsi="Helvetica" w:cs="Helvetica"/>
        <w:noProof/>
        <w:color w:val="000000"/>
        <w:sz w:val="24"/>
      </w:rPr>
      <w:pict>
        <v:line id="_x0000_s2051" style="position:absolute;left:0;text-align:left;z-index:251663360" from="5.4pt,2.6pt" to="464.4pt,2.6pt" strokecolor="#107de6" strokeweight="4.5pt">
          <v:stroke linestyle="thinThick"/>
        </v:line>
      </w:pict>
    </w:r>
  </w:p>
  <w:p w:rsidR="00F655F4" w:rsidRPr="00F655F4" w:rsidRDefault="00F655F4" w:rsidP="00F655F4">
    <w:pPr>
      <w:pStyle w:val="ad"/>
      <w:jc w:val="right"/>
      <w:rPr>
        <w:color w:val="107DE6"/>
        <w:sz w:val="20"/>
        <w:szCs w:val="20"/>
        <w:shd w:val="clear" w:color="auto" w:fill="FFFFFF"/>
        <w:lang w:val="ru-RU"/>
      </w:rPr>
    </w:pPr>
    <w:r w:rsidRPr="00870E67">
      <w:rPr>
        <w:color w:val="107DE6"/>
        <w:sz w:val="20"/>
        <w:szCs w:val="20"/>
        <w:shd w:val="clear" w:color="auto" w:fill="FFFFFF"/>
      </w:rPr>
      <w:t xml:space="preserve">© </w:t>
    </w:r>
    <w:proofErr w:type="spellStart"/>
    <w:r w:rsidRPr="00870E67">
      <w:rPr>
        <w:color w:val="107DE6"/>
        <w:sz w:val="20"/>
        <w:szCs w:val="20"/>
        <w:shd w:val="clear" w:color="auto" w:fill="FFFFFF"/>
      </w:rPr>
      <w:t>Электронныйнаучныйжурнал</w:t>
    </w:r>
    <w:proofErr w:type="spellEnd"/>
    <w:r w:rsidRPr="00870E67">
      <w:rPr>
        <w:rStyle w:val="apple-converted-space"/>
        <w:color w:val="107DE6"/>
        <w:sz w:val="20"/>
        <w:szCs w:val="20"/>
      </w:rPr>
      <w:t> </w:t>
    </w:r>
    <w:r w:rsidRPr="00870E67">
      <w:rPr>
        <w:color w:val="107DE6"/>
        <w:sz w:val="20"/>
        <w:szCs w:val="20"/>
        <w:shd w:val="clear" w:color="auto" w:fill="FFFFFF"/>
      </w:rPr>
      <w:t>«</w:t>
    </w:r>
    <w:proofErr w:type="spellStart"/>
    <w:r w:rsidRPr="00870E67">
      <w:rPr>
        <w:color w:val="107DE6"/>
        <w:sz w:val="20"/>
        <w:szCs w:val="20"/>
        <w:shd w:val="clear" w:color="auto" w:fill="FFFFFF"/>
      </w:rPr>
      <w:t>ИнженерныйвестникДона</w:t>
    </w:r>
    <w:proofErr w:type="spellEnd"/>
    <w:r w:rsidRPr="00870E67">
      <w:rPr>
        <w:color w:val="107DE6"/>
        <w:sz w:val="20"/>
        <w:szCs w:val="20"/>
        <w:shd w:val="clear" w:color="auto" w:fill="FFFFFF"/>
      </w:rPr>
      <w:t xml:space="preserve">», </w:t>
    </w:r>
    <w:r>
      <w:rPr>
        <w:color w:val="107DE6"/>
        <w:sz w:val="20"/>
        <w:szCs w:val="20"/>
        <w:shd w:val="clear" w:color="auto" w:fill="FFFFFF"/>
      </w:rPr>
      <w:t>2007–201</w:t>
    </w:r>
    <w:r w:rsidRPr="00F655F4">
      <w:rPr>
        <w:color w:val="107DE6"/>
        <w:sz w:val="20"/>
        <w:szCs w:val="20"/>
        <w:shd w:val="clear" w:color="auto" w:fill="FFFFFF"/>
        <w:lang w:val="ru-RU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F44" w:rsidRDefault="009F4F44" w:rsidP="001D67A0">
      <w:pPr>
        <w:spacing w:after="0" w:line="240" w:lineRule="auto"/>
      </w:pPr>
      <w:r>
        <w:separator/>
      </w:r>
    </w:p>
  </w:footnote>
  <w:footnote w:type="continuationSeparator" w:id="1">
    <w:p w:rsidR="009F4F44" w:rsidRDefault="009F4F44" w:rsidP="001D6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CB2" w:rsidRPr="007B084A" w:rsidRDefault="003A6CB2" w:rsidP="003A6CB2">
    <w:pPr>
      <w:pStyle w:val="ab"/>
      <w:ind w:left="567"/>
      <w:rPr>
        <w:rStyle w:val="a3"/>
        <w:b w:val="0"/>
        <w:bCs w:val="0"/>
        <w:color w:val="107DE6"/>
        <w:sz w:val="20"/>
        <w:szCs w:val="20"/>
        <w:u w:color="000080"/>
        <w:lang w:val="ru-RU"/>
      </w:rPr>
    </w:pPr>
    <w:r>
      <w:rPr>
        <w:b/>
        <w:bCs/>
        <w:color w:val="107DE6"/>
        <w:sz w:val="20"/>
        <w:szCs w:val="20"/>
        <w:u w:color="000080"/>
        <w:shd w:val="clear" w:color="auto" w:fill="FFFFFF"/>
        <w:lang w:val="ru-RU"/>
      </w:rPr>
      <w:t>Инженерный вестник Дона</w:t>
    </w:r>
    <w:r>
      <w:rPr>
        <w:b/>
        <w:noProof/>
        <w:color w:val="107DE6"/>
        <w:sz w:val="20"/>
        <w:szCs w:val="20"/>
        <w:lang w:val="ru-RU" w:eastAsia="ru-R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-45085</wp:posOffset>
          </wp:positionV>
          <wp:extent cx="234950" cy="370840"/>
          <wp:effectExtent l="19050" t="0" r="0" b="0"/>
          <wp:wrapSquare wrapText="bothSides"/>
          <wp:docPr id="6" name="Рисунок 6" descr="iv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v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084A">
      <w:rPr>
        <w:rStyle w:val="a3"/>
        <w:b w:val="0"/>
        <w:bCs w:val="0"/>
        <w:color w:val="107DE6"/>
        <w:sz w:val="20"/>
        <w:szCs w:val="20"/>
        <w:u w:color="000080"/>
        <w:lang w:val="ru-RU"/>
      </w:rPr>
      <w:t xml:space="preserve">, </w:t>
    </w:r>
    <w:r w:rsidRPr="007B084A">
      <w:rPr>
        <w:rStyle w:val="a3"/>
        <w:b w:val="0"/>
        <w:bCs w:val="0"/>
        <w:color w:val="107DE6"/>
        <w:sz w:val="20"/>
        <w:szCs w:val="20"/>
        <w:u w:color="000080"/>
      </w:rPr>
      <w:t>№</w:t>
    </w:r>
    <w:r w:rsidR="00C95B43">
      <w:rPr>
        <w:rStyle w:val="a3"/>
        <w:b w:val="0"/>
        <w:bCs w:val="0"/>
        <w:color w:val="107DE6"/>
        <w:sz w:val="20"/>
        <w:szCs w:val="20"/>
        <w:u w:color="000080"/>
        <w:lang w:val="en-US"/>
      </w:rPr>
      <w:t>2</w:t>
    </w:r>
    <w:r w:rsidRPr="007B084A">
      <w:rPr>
        <w:rStyle w:val="a3"/>
        <w:b w:val="0"/>
        <w:bCs w:val="0"/>
        <w:color w:val="107DE6"/>
        <w:sz w:val="20"/>
        <w:szCs w:val="20"/>
        <w:u w:color="000080"/>
      </w:rPr>
      <w:t xml:space="preserve"> </w:t>
    </w:r>
    <w:r w:rsidRPr="007B084A">
      <w:rPr>
        <w:rStyle w:val="a3"/>
        <w:b w:val="0"/>
        <w:bCs w:val="0"/>
        <w:color w:val="107DE6"/>
        <w:sz w:val="20"/>
        <w:szCs w:val="20"/>
        <w:u w:color="000080"/>
        <w:lang w:val="ru-RU"/>
      </w:rPr>
      <w:t>(</w:t>
    </w:r>
    <w:r>
      <w:rPr>
        <w:rStyle w:val="a3"/>
        <w:b w:val="0"/>
        <w:bCs w:val="0"/>
        <w:color w:val="107DE6"/>
        <w:sz w:val="20"/>
        <w:szCs w:val="20"/>
        <w:u w:color="000080"/>
      </w:rPr>
      <w:t>201</w:t>
    </w:r>
    <w:r w:rsidR="00C95B43">
      <w:rPr>
        <w:rStyle w:val="a3"/>
        <w:b w:val="0"/>
        <w:bCs w:val="0"/>
        <w:color w:val="107DE6"/>
        <w:sz w:val="20"/>
        <w:szCs w:val="20"/>
        <w:u w:color="000080"/>
        <w:lang w:val="en-US"/>
      </w:rPr>
      <w:t>6</w:t>
    </w:r>
    <w:r w:rsidRPr="007B084A">
      <w:rPr>
        <w:rStyle w:val="a3"/>
        <w:b w:val="0"/>
        <w:bCs w:val="0"/>
        <w:color w:val="107DE6"/>
        <w:sz w:val="20"/>
        <w:szCs w:val="20"/>
        <w:u w:color="000080"/>
        <w:lang w:val="ru-RU"/>
      </w:rPr>
      <w:t>)</w:t>
    </w:r>
  </w:p>
  <w:p w:rsidR="003A6CB2" w:rsidRPr="005B7991" w:rsidRDefault="003A6CB2" w:rsidP="003A6CB2">
    <w:pPr>
      <w:pStyle w:val="ab"/>
      <w:ind w:left="567"/>
      <w:rPr>
        <w:rStyle w:val="apple-converted-space"/>
        <w:b/>
        <w:bCs/>
        <w:color w:val="107DE6"/>
        <w:sz w:val="20"/>
        <w:szCs w:val="20"/>
        <w:u w:color="000080"/>
        <w:lang w:val="en-US"/>
      </w:rPr>
    </w:pPr>
    <w:r w:rsidRPr="007B084A">
      <w:rPr>
        <w:rStyle w:val="a3"/>
        <w:b w:val="0"/>
        <w:bCs w:val="0"/>
        <w:color w:val="107DE6"/>
        <w:sz w:val="20"/>
        <w:szCs w:val="20"/>
        <w:u w:color="000080"/>
        <w:lang w:val="sv-SE"/>
      </w:rPr>
      <w:t>ivdon</w:t>
    </w:r>
    <w:r w:rsidRPr="007B084A">
      <w:rPr>
        <w:rStyle w:val="a3"/>
        <w:b w:val="0"/>
        <w:bCs w:val="0"/>
        <w:color w:val="107DE6"/>
        <w:sz w:val="20"/>
        <w:szCs w:val="20"/>
        <w:u w:color="000080"/>
      </w:rPr>
      <w:t>.</w:t>
    </w:r>
    <w:r w:rsidRPr="007B084A">
      <w:rPr>
        <w:rStyle w:val="a3"/>
        <w:b w:val="0"/>
        <w:bCs w:val="0"/>
        <w:color w:val="107DE6"/>
        <w:sz w:val="20"/>
        <w:szCs w:val="20"/>
        <w:u w:color="000080"/>
        <w:lang w:val="sv-SE"/>
      </w:rPr>
      <w:t>ru</w:t>
    </w:r>
    <w:r w:rsidRPr="007B084A">
      <w:rPr>
        <w:rStyle w:val="a3"/>
        <w:b w:val="0"/>
        <w:bCs w:val="0"/>
        <w:color w:val="107DE6"/>
        <w:sz w:val="20"/>
        <w:szCs w:val="20"/>
        <w:u w:color="000080"/>
      </w:rPr>
      <w:t>/</w:t>
    </w:r>
    <w:r w:rsidRPr="007B084A">
      <w:rPr>
        <w:rStyle w:val="a3"/>
        <w:b w:val="0"/>
        <w:bCs w:val="0"/>
        <w:color w:val="107DE6"/>
        <w:sz w:val="20"/>
        <w:szCs w:val="20"/>
        <w:u w:color="000080"/>
        <w:lang w:val="sv-SE"/>
      </w:rPr>
      <w:t>ru</w:t>
    </w:r>
    <w:r w:rsidRPr="007B084A">
      <w:rPr>
        <w:rStyle w:val="a3"/>
        <w:b w:val="0"/>
        <w:bCs w:val="0"/>
        <w:color w:val="107DE6"/>
        <w:sz w:val="20"/>
        <w:szCs w:val="20"/>
        <w:u w:color="000080"/>
      </w:rPr>
      <w:t>/</w:t>
    </w:r>
    <w:r w:rsidRPr="007B084A">
      <w:rPr>
        <w:rStyle w:val="a3"/>
        <w:b w:val="0"/>
        <w:bCs w:val="0"/>
        <w:color w:val="107DE6"/>
        <w:sz w:val="20"/>
        <w:szCs w:val="20"/>
        <w:u w:color="000080"/>
        <w:lang w:val="sv-SE"/>
      </w:rPr>
      <w:t>magazine</w:t>
    </w:r>
    <w:r w:rsidRPr="007B084A">
      <w:rPr>
        <w:rStyle w:val="a3"/>
        <w:b w:val="0"/>
        <w:bCs w:val="0"/>
        <w:color w:val="107DE6"/>
        <w:sz w:val="20"/>
        <w:szCs w:val="20"/>
        <w:u w:color="000080"/>
      </w:rPr>
      <w:t>/</w:t>
    </w:r>
    <w:r w:rsidRPr="007B084A">
      <w:rPr>
        <w:rStyle w:val="a3"/>
        <w:b w:val="0"/>
        <w:bCs w:val="0"/>
        <w:color w:val="107DE6"/>
        <w:sz w:val="20"/>
        <w:szCs w:val="20"/>
        <w:u w:color="000080"/>
        <w:lang w:val="sv-SE"/>
      </w:rPr>
      <w:t>archive</w:t>
    </w:r>
    <w:r w:rsidRPr="007B084A">
      <w:rPr>
        <w:rStyle w:val="a3"/>
        <w:b w:val="0"/>
        <w:bCs w:val="0"/>
        <w:color w:val="107DE6"/>
        <w:sz w:val="20"/>
        <w:szCs w:val="20"/>
        <w:u w:color="000080"/>
      </w:rPr>
      <w:t>/</w:t>
    </w:r>
    <w:r w:rsidRPr="007B084A">
      <w:rPr>
        <w:rStyle w:val="a3"/>
        <w:b w:val="0"/>
        <w:bCs w:val="0"/>
        <w:color w:val="107DE6"/>
        <w:sz w:val="20"/>
        <w:szCs w:val="20"/>
        <w:u w:color="000080"/>
        <w:lang w:val="sv-SE"/>
      </w:rPr>
      <w:t>n</w:t>
    </w:r>
    <w:r w:rsidR="00C95B43">
      <w:rPr>
        <w:rStyle w:val="a3"/>
        <w:b w:val="0"/>
        <w:bCs w:val="0"/>
        <w:color w:val="107DE6"/>
        <w:sz w:val="20"/>
        <w:szCs w:val="20"/>
        <w:u w:color="000080"/>
        <w:lang w:val="en-US"/>
      </w:rPr>
      <w:t>2</w:t>
    </w:r>
    <w:r w:rsidRPr="007B084A">
      <w:rPr>
        <w:rStyle w:val="a3"/>
        <w:b w:val="0"/>
        <w:bCs w:val="0"/>
        <w:color w:val="107DE6"/>
        <w:sz w:val="20"/>
        <w:szCs w:val="20"/>
        <w:u w:color="000080"/>
        <w:lang w:val="sv-SE"/>
      </w:rPr>
      <w:t>y</w:t>
    </w:r>
    <w:r>
      <w:rPr>
        <w:rStyle w:val="a3"/>
        <w:b w:val="0"/>
        <w:bCs w:val="0"/>
        <w:color w:val="107DE6"/>
        <w:sz w:val="20"/>
        <w:szCs w:val="20"/>
        <w:u w:color="000080"/>
      </w:rPr>
      <w:t>201</w:t>
    </w:r>
    <w:r w:rsidR="00C95B43">
      <w:rPr>
        <w:rStyle w:val="a3"/>
        <w:b w:val="0"/>
        <w:bCs w:val="0"/>
        <w:color w:val="107DE6"/>
        <w:sz w:val="20"/>
        <w:szCs w:val="20"/>
        <w:u w:color="000080"/>
        <w:lang w:val="en-US"/>
      </w:rPr>
      <w:t>6</w:t>
    </w:r>
    <w:r w:rsidRPr="007B084A">
      <w:rPr>
        <w:rStyle w:val="a3"/>
        <w:b w:val="0"/>
        <w:bCs w:val="0"/>
        <w:color w:val="107DE6"/>
        <w:sz w:val="20"/>
        <w:szCs w:val="20"/>
        <w:u w:color="000080"/>
      </w:rPr>
      <w:t>/</w:t>
    </w:r>
    <w:r w:rsidR="000405A6">
      <w:rPr>
        <w:rStyle w:val="a3"/>
        <w:b w:val="0"/>
        <w:bCs w:val="0"/>
        <w:color w:val="107DE6"/>
        <w:sz w:val="20"/>
        <w:szCs w:val="20"/>
        <w:u w:color="000080"/>
        <w:lang w:val="en-US"/>
      </w:rPr>
      <w:t>3674</w:t>
    </w:r>
  </w:p>
  <w:p w:rsidR="003A6CB2" w:rsidRPr="00630289" w:rsidRDefault="003A6CB2" w:rsidP="003A6CB2">
    <w:pPr>
      <w:pStyle w:val="ab"/>
      <w:ind w:left="567"/>
      <w:rPr>
        <w:rStyle w:val="apple-converted-space"/>
        <w:b/>
        <w:bCs/>
        <w:color w:val="107DE6"/>
        <w:sz w:val="20"/>
        <w:szCs w:val="20"/>
        <w:u w:color="000080"/>
        <w:lang w:val="en-US"/>
      </w:rPr>
    </w:pPr>
  </w:p>
  <w:p w:rsidR="001D67A0" w:rsidRPr="003A6CB2" w:rsidRDefault="003A6CB2" w:rsidP="003A6CB2">
    <w:pPr>
      <w:pStyle w:val="ab"/>
      <w:spacing w:line="360" w:lineRule="auto"/>
      <w:rPr>
        <w:b/>
        <w:bCs/>
        <w:color w:val="000080"/>
        <w:sz w:val="24"/>
        <w:u w:color="000080"/>
      </w:rPr>
    </w:pPr>
    <w:r>
      <w:rPr>
        <w:b/>
        <w:bCs/>
        <w:noProof/>
        <w:color w:val="0000FF"/>
        <w:sz w:val="24"/>
      </w:rPr>
      <w:pict>
        <v:line id="_x0000_s2053" style="position:absolute;z-index:251665408" from="1.65pt,4.05pt" to="460.65pt,4.05pt" strokecolor="#107de6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3C63"/>
    <w:multiLevelType w:val="hybridMultilevel"/>
    <w:tmpl w:val="B83EB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6178C"/>
    <w:multiLevelType w:val="hybridMultilevel"/>
    <w:tmpl w:val="2750B336"/>
    <w:lvl w:ilvl="0" w:tplc="704EB87C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3786295"/>
    <w:multiLevelType w:val="hybridMultilevel"/>
    <w:tmpl w:val="E4A05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2188C"/>
    <w:multiLevelType w:val="hybridMultilevel"/>
    <w:tmpl w:val="DFCAE396"/>
    <w:lvl w:ilvl="0" w:tplc="704EB87C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96612F"/>
    <w:multiLevelType w:val="hybridMultilevel"/>
    <w:tmpl w:val="1938E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A0DE2"/>
    <w:rsid w:val="000405A6"/>
    <w:rsid w:val="00075E7A"/>
    <w:rsid w:val="000C2B13"/>
    <w:rsid w:val="001162E7"/>
    <w:rsid w:val="001B0739"/>
    <w:rsid w:val="001D082A"/>
    <w:rsid w:val="001D67A0"/>
    <w:rsid w:val="00216C4B"/>
    <w:rsid w:val="002315BA"/>
    <w:rsid w:val="00242F29"/>
    <w:rsid w:val="00261729"/>
    <w:rsid w:val="00264EC2"/>
    <w:rsid w:val="00293709"/>
    <w:rsid w:val="002C13A3"/>
    <w:rsid w:val="002C66E3"/>
    <w:rsid w:val="002E6DF6"/>
    <w:rsid w:val="00316F3B"/>
    <w:rsid w:val="003A6CB2"/>
    <w:rsid w:val="003B73F7"/>
    <w:rsid w:val="003D2E37"/>
    <w:rsid w:val="003F6654"/>
    <w:rsid w:val="004041AA"/>
    <w:rsid w:val="00434061"/>
    <w:rsid w:val="00445632"/>
    <w:rsid w:val="00513BCA"/>
    <w:rsid w:val="00533C0D"/>
    <w:rsid w:val="00567611"/>
    <w:rsid w:val="00595C94"/>
    <w:rsid w:val="005F7C32"/>
    <w:rsid w:val="006030D5"/>
    <w:rsid w:val="006138C3"/>
    <w:rsid w:val="006409BF"/>
    <w:rsid w:val="006932D4"/>
    <w:rsid w:val="006A703A"/>
    <w:rsid w:val="006C16D8"/>
    <w:rsid w:val="006D1D29"/>
    <w:rsid w:val="006D2F01"/>
    <w:rsid w:val="006D5567"/>
    <w:rsid w:val="00701993"/>
    <w:rsid w:val="00726A89"/>
    <w:rsid w:val="00727F17"/>
    <w:rsid w:val="00741816"/>
    <w:rsid w:val="00775A13"/>
    <w:rsid w:val="007A7473"/>
    <w:rsid w:val="007C011B"/>
    <w:rsid w:val="00850EFF"/>
    <w:rsid w:val="008675C4"/>
    <w:rsid w:val="00876FB6"/>
    <w:rsid w:val="00877E94"/>
    <w:rsid w:val="00890458"/>
    <w:rsid w:val="00907B20"/>
    <w:rsid w:val="00911546"/>
    <w:rsid w:val="009328D5"/>
    <w:rsid w:val="00977D9F"/>
    <w:rsid w:val="009A528F"/>
    <w:rsid w:val="009F4F44"/>
    <w:rsid w:val="00A1052F"/>
    <w:rsid w:val="00A262C2"/>
    <w:rsid w:val="00A814DC"/>
    <w:rsid w:val="00A94858"/>
    <w:rsid w:val="00A96E31"/>
    <w:rsid w:val="00AC7516"/>
    <w:rsid w:val="00AF4966"/>
    <w:rsid w:val="00B12E22"/>
    <w:rsid w:val="00BA1A7E"/>
    <w:rsid w:val="00BA2CDA"/>
    <w:rsid w:val="00BD0711"/>
    <w:rsid w:val="00BF1013"/>
    <w:rsid w:val="00C03332"/>
    <w:rsid w:val="00C067D4"/>
    <w:rsid w:val="00C2144A"/>
    <w:rsid w:val="00C5415B"/>
    <w:rsid w:val="00C66C71"/>
    <w:rsid w:val="00C8419B"/>
    <w:rsid w:val="00C8675D"/>
    <w:rsid w:val="00C95B43"/>
    <w:rsid w:val="00CB312D"/>
    <w:rsid w:val="00CD010A"/>
    <w:rsid w:val="00CD651B"/>
    <w:rsid w:val="00D03F62"/>
    <w:rsid w:val="00D548A5"/>
    <w:rsid w:val="00DA0DE2"/>
    <w:rsid w:val="00DA3A68"/>
    <w:rsid w:val="00E24522"/>
    <w:rsid w:val="00E54AB9"/>
    <w:rsid w:val="00E77E87"/>
    <w:rsid w:val="00E77F3E"/>
    <w:rsid w:val="00E912FF"/>
    <w:rsid w:val="00EA2715"/>
    <w:rsid w:val="00F0415C"/>
    <w:rsid w:val="00F34217"/>
    <w:rsid w:val="00F45801"/>
    <w:rsid w:val="00F655F4"/>
    <w:rsid w:val="00FA72DC"/>
    <w:rsid w:val="00FB5BB7"/>
    <w:rsid w:val="00FD733A"/>
    <w:rsid w:val="00FE0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D4"/>
    <w:pPr>
      <w:spacing w:after="200" w:line="276" w:lineRule="auto"/>
    </w:pPr>
    <w:rPr>
      <w:sz w:val="22"/>
      <w:szCs w:val="22"/>
      <w:lang w:val="de-DE" w:eastAsia="en-US"/>
    </w:rPr>
  </w:style>
  <w:style w:type="paragraph" w:styleId="1">
    <w:name w:val="heading 1"/>
    <w:basedOn w:val="a"/>
    <w:next w:val="a"/>
    <w:link w:val="10"/>
    <w:uiPriority w:val="9"/>
    <w:qFormat/>
    <w:rsid w:val="00A262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51B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A0DE2"/>
    <w:rPr>
      <w:b/>
      <w:bCs/>
    </w:rPr>
  </w:style>
  <w:style w:type="character" w:customStyle="1" w:styleId="21">
    <w:name w:val="Основной текст (2)_"/>
    <w:link w:val="22"/>
    <w:rsid w:val="00C8419B"/>
    <w:rPr>
      <w:rFonts w:ascii="Bookman Old Style" w:eastAsia="Bookman Old Style" w:hAnsi="Bookman Old Style" w:cs="Bookman Old Style"/>
      <w:spacing w:val="3"/>
      <w:sz w:val="18"/>
      <w:szCs w:val="18"/>
      <w:shd w:val="clear" w:color="auto" w:fill="FFFFFF"/>
    </w:rPr>
  </w:style>
  <w:style w:type="character" w:customStyle="1" w:styleId="3">
    <w:name w:val="Заголовок №3_"/>
    <w:link w:val="30"/>
    <w:rsid w:val="00C8419B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3BookmanOldStyle9pt2pt">
    <w:name w:val="Заголовок №3 + Bookman Old Style;9 pt;Не полужирный;Интервал 2 pt"/>
    <w:rsid w:val="00C8419B"/>
    <w:rPr>
      <w:rFonts w:ascii="Bookman Old Style" w:eastAsia="Bookman Old Style" w:hAnsi="Bookman Old Style" w:cs="Bookman Old Style"/>
      <w:b/>
      <w:bCs/>
      <w:color w:val="000000"/>
      <w:spacing w:val="49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BookmanOldStyle9pt">
    <w:name w:val="Заголовок №3 + Bookman Old Style;9 pt;Не полужирный"/>
    <w:rsid w:val="00C8419B"/>
    <w:rPr>
      <w:rFonts w:ascii="Bookman Old Style" w:eastAsia="Bookman Old Style" w:hAnsi="Bookman Old Style" w:cs="Bookman Old Style"/>
      <w:b/>
      <w:bCs/>
      <w:color w:val="000000"/>
      <w:spacing w:val="3"/>
      <w:w w:val="100"/>
      <w:position w:val="0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419B"/>
    <w:pPr>
      <w:widowControl w:val="0"/>
      <w:shd w:val="clear" w:color="auto" w:fill="FFFFFF"/>
      <w:spacing w:after="600" w:line="269" w:lineRule="exact"/>
    </w:pPr>
    <w:rPr>
      <w:rFonts w:ascii="Bookman Old Style" w:eastAsia="Bookman Old Style" w:hAnsi="Bookman Old Style" w:cs="Bookman Old Style"/>
      <w:spacing w:val="3"/>
      <w:sz w:val="18"/>
      <w:szCs w:val="18"/>
    </w:rPr>
  </w:style>
  <w:style w:type="paragraph" w:customStyle="1" w:styleId="30">
    <w:name w:val="Заголовок №3"/>
    <w:basedOn w:val="a"/>
    <w:link w:val="3"/>
    <w:rsid w:val="00C8419B"/>
    <w:pPr>
      <w:widowControl w:val="0"/>
      <w:shd w:val="clear" w:color="auto" w:fill="FFFFFF"/>
      <w:spacing w:before="600" w:after="0" w:line="264" w:lineRule="exact"/>
      <w:ind w:firstLine="380"/>
      <w:jc w:val="both"/>
      <w:outlineLvl w:val="2"/>
    </w:pPr>
    <w:rPr>
      <w:rFonts w:ascii="Times New Roman" w:eastAsia="Times New Roman" w:hAnsi="Times New Roman"/>
      <w:b/>
      <w:bCs/>
      <w:spacing w:val="3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E5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4AB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54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a7">
    <w:name w:val="List Paragraph"/>
    <w:basedOn w:val="a"/>
    <w:uiPriority w:val="34"/>
    <w:qFormat/>
    <w:rsid w:val="00EA2715"/>
    <w:pPr>
      <w:ind w:left="720"/>
      <w:contextualSpacing/>
    </w:pPr>
  </w:style>
  <w:style w:type="paragraph" w:customStyle="1" w:styleId="a8">
    <w:name w:val="ИВД: Текст статьи"/>
    <w:basedOn w:val="a6"/>
    <w:qFormat/>
    <w:rsid w:val="00CD651B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paragraph" w:customStyle="1" w:styleId="a9">
    <w:name w:val="ИВД: Подзаголовок"/>
    <w:basedOn w:val="2"/>
    <w:next w:val="a8"/>
    <w:link w:val="aa"/>
    <w:qFormat/>
    <w:rsid w:val="00CD651B"/>
    <w:pPr>
      <w:keepLines w:val="0"/>
      <w:shd w:val="clear" w:color="auto" w:fill="FFFFFF"/>
      <w:spacing w:before="240" w:line="360" w:lineRule="auto"/>
      <w:jc w:val="center"/>
    </w:pPr>
    <w:rPr>
      <w:rFonts w:ascii="Times New Roman" w:hAnsi="Times New Roman"/>
      <w:b/>
      <w:bCs/>
      <w:iCs/>
      <w:color w:val="000000"/>
      <w:sz w:val="28"/>
      <w:szCs w:val="28"/>
    </w:rPr>
  </w:style>
  <w:style w:type="character" w:customStyle="1" w:styleId="aa">
    <w:name w:val="ИВД: Подзаголовок Знак"/>
    <w:link w:val="a9"/>
    <w:rsid w:val="00CD651B"/>
    <w:rPr>
      <w:rFonts w:ascii="Times New Roman" w:eastAsia="Times New Roman" w:hAnsi="Times New Roman" w:cs="Times New Roman"/>
      <w:b/>
      <w:bCs/>
      <w:iCs/>
      <w:color w:val="000000"/>
      <w:sz w:val="28"/>
      <w:szCs w:val="28"/>
      <w:shd w:val="clear" w:color="auto" w:fill="FFFFFF"/>
    </w:rPr>
  </w:style>
  <w:style w:type="character" w:customStyle="1" w:styleId="20">
    <w:name w:val="Заголовок 2 Знак"/>
    <w:link w:val="2"/>
    <w:uiPriority w:val="9"/>
    <w:semiHidden/>
    <w:rsid w:val="00CD651B"/>
    <w:rPr>
      <w:rFonts w:ascii="Cambria" w:eastAsia="Times New Roman" w:hAnsi="Cambria" w:cs="Times New Roman"/>
      <w:color w:val="365F9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1D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D67A0"/>
    <w:rPr>
      <w:sz w:val="22"/>
      <w:szCs w:val="22"/>
      <w:lang w:val="de-DE" w:eastAsia="en-US"/>
    </w:rPr>
  </w:style>
  <w:style w:type="paragraph" w:styleId="ad">
    <w:name w:val="footer"/>
    <w:basedOn w:val="a"/>
    <w:link w:val="ae"/>
    <w:uiPriority w:val="99"/>
    <w:unhideWhenUsed/>
    <w:rsid w:val="001D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D67A0"/>
    <w:rPr>
      <w:sz w:val="22"/>
      <w:szCs w:val="22"/>
      <w:lang w:val="de-DE" w:eastAsia="en-US"/>
    </w:rPr>
  </w:style>
  <w:style w:type="character" w:customStyle="1" w:styleId="apple-converted-space">
    <w:name w:val="apple-converted-space"/>
    <w:basedOn w:val="a0"/>
    <w:rsid w:val="001D67A0"/>
  </w:style>
  <w:style w:type="character" w:customStyle="1" w:styleId="10">
    <w:name w:val="Заголовок 1 Знак"/>
    <w:basedOn w:val="a0"/>
    <w:link w:val="1"/>
    <w:uiPriority w:val="9"/>
    <w:rsid w:val="00A26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E5911-BA16-4ABA-AD90-58BA3A07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11</Pages>
  <Words>2335</Words>
  <Characters>13315</Characters>
  <Application>Microsoft Office Word</Application>
  <DocSecurity>0</DocSecurity>
  <Lines>110</Lines>
  <Paragraphs>31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  <vt:variant>
        <vt:lpstr>Titel</vt:lpstr>
      </vt:variant>
      <vt:variant>
        <vt:i4>1</vt:i4>
      </vt:variant>
    </vt:vector>
  </HeadingPairs>
  <TitlesOfParts>
    <vt:vector size="9" baseType="lpstr">
      <vt:lpstr/>
      <vt:lpstr>    Аннотация: Рассмотрены проблемы развития предприятий железнодорожного транспорта</vt:lpstr>
      <vt:lpstr>        Anderson J.R., Mellon R.K.  How can the human mind occur in the physical univers</vt:lpstr>
      <vt:lpstr>        Reitter D., Lebiere C. Towards cognitive models of communication and group intel</vt:lpstr>
      <vt:lpstr>        Кирищиева И.Р.,  Скорев М.М. Реинжиниринговые технологии в развитии бизнес - сис</vt:lpstr>
      <vt:lpstr>        Верескун В.Д. Организационно-технологическая надежность и эффективность функцион</vt:lpstr>
      <vt:lpstr>        Беспалов В.И. Кузина Е.Л. Исследование особенностей влияния транспортных факторо</vt:lpstr>
      <vt:lpstr>        Нуреев Р.М. Теории развития: неоклассические модели становления рыночной экономи</vt:lpstr>
      <vt:lpstr/>
    </vt:vector>
  </TitlesOfParts>
  <Company>Roga&amp;Kopita</Company>
  <LinksUpToDate>false</LinksUpToDate>
  <CharactersWithSpaces>15619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Kuzel</dc:creator>
  <cp:lastModifiedBy>тест</cp:lastModifiedBy>
  <cp:revision>34</cp:revision>
  <dcterms:created xsi:type="dcterms:W3CDTF">2016-07-15T17:14:00Z</dcterms:created>
  <dcterms:modified xsi:type="dcterms:W3CDTF">2016-07-18T12:27:00Z</dcterms:modified>
</cp:coreProperties>
</file>