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210" w:rsidRPr="00E015EC" w:rsidRDefault="007B34C8" w:rsidP="00D82EF7">
      <w:pPr>
        <w:spacing w:line="360" w:lineRule="auto"/>
        <w:jc w:val="center"/>
        <w:rPr>
          <w:b/>
          <w:sz w:val="28"/>
          <w:szCs w:val="28"/>
        </w:rPr>
      </w:pPr>
      <w:r w:rsidRPr="00E015EC">
        <w:rPr>
          <w:b/>
          <w:sz w:val="28"/>
          <w:szCs w:val="28"/>
        </w:rPr>
        <w:t xml:space="preserve">К </w:t>
      </w:r>
      <w:r w:rsidR="00D473B6" w:rsidRPr="00E015EC">
        <w:rPr>
          <w:b/>
          <w:sz w:val="28"/>
          <w:szCs w:val="28"/>
        </w:rPr>
        <w:t>определению перемещений</w:t>
      </w:r>
      <w:r w:rsidRPr="00E015EC">
        <w:rPr>
          <w:b/>
          <w:sz w:val="28"/>
          <w:szCs w:val="28"/>
        </w:rPr>
        <w:t xml:space="preserve"> оболочек вариационно-энергетическим методом</w:t>
      </w:r>
    </w:p>
    <w:p w:rsidR="007B34C8" w:rsidRPr="0099053C" w:rsidRDefault="007B34C8" w:rsidP="00D82EF7">
      <w:pPr>
        <w:pStyle w:val="230"/>
        <w:shd w:val="clear" w:color="auto" w:fill="auto"/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9053C">
        <w:rPr>
          <w:rFonts w:ascii="Times New Roman" w:hAnsi="Times New Roman" w:cs="Times New Roman"/>
          <w:spacing w:val="0"/>
          <w:sz w:val="28"/>
          <w:szCs w:val="28"/>
        </w:rPr>
        <w:t>С.В. Бурцева,</w:t>
      </w:r>
      <w:r w:rsidR="00567910" w:rsidRPr="0099053C">
        <w:rPr>
          <w:rFonts w:ascii="Times New Roman" w:eastAsia="Calibri" w:hAnsi="Times New Roman" w:cs="Times New Roman"/>
          <w:sz w:val="28"/>
          <w:szCs w:val="28"/>
        </w:rPr>
        <w:t xml:space="preserve"> Г.П. Стрельников</w:t>
      </w:r>
      <w:r w:rsidRPr="0099053C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</w:p>
    <w:p w:rsidR="00EE7433" w:rsidRPr="0099053C" w:rsidRDefault="00EE7433" w:rsidP="00D82EF7">
      <w:pPr>
        <w:spacing w:line="360" w:lineRule="auto"/>
        <w:ind w:firstLine="709"/>
        <w:jc w:val="both"/>
        <w:rPr>
          <w:sz w:val="28"/>
          <w:szCs w:val="28"/>
        </w:rPr>
      </w:pPr>
      <w:r w:rsidRPr="0099053C">
        <w:rPr>
          <w:sz w:val="28"/>
          <w:szCs w:val="28"/>
        </w:rPr>
        <w:t>Расчет оболочек в</w:t>
      </w:r>
      <w:r w:rsidR="007B34C8" w:rsidRPr="0099053C">
        <w:rPr>
          <w:sz w:val="28"/>
          <w:szCs w:val="28"/>
        </w:rPr>
        <w:t>ариационно-энергетически</w:t>
      </w:r>
      <w:r w:rsidRPr="0099053C">
        <w:rPr>
          <w:sz w:val="28"/>
          <w:szCs w:val="28"/>
        </w:rPr>
        <w:t>м</w:t>
      </w:r>
      <w:r w:rsidR="007B34C8" w:rsidRPr="0099053C">
        <w:rPr>
          <w:sz w:val="28"/>
          <w:szCs w:val="28"/>
        </w:rPr>
        <w:t xml:space="preserve"> метод</w:t>
      </w:r>
      <w:r w:rsidRPr="0099053C">
        <w:rPr>
          <w:sz w:val="28"/>
          <w:szCs w:val="28"/>
        </w:rPr>
        <w:t>ом</w:t>
      </w:r>
      <w:r w:rsidR="007B34C8" w:rsidRPr="0099053C">
        <w:rPr>
          <w:sz w:val="28"/>
          <w:szCs w:val="28"/>
        </w:rPr>
        <w:t xml:space="preserve"> основан на принципе минимума полной потенциальной энергии системы</w:t>
      </w:r>
      <w:r w:rsidRPr="0099053C">
        <w:rPr>
          <w:sz w:val="28"/>
          <w:szCs w:val="28"/>
        </w:rPr>
        <w:t xml:space="preserve"> (</w:t>
      </w:r>
      <w:r w:rsidRPr="0099053C">
        <w:rPr>
          <w:i/>
          <w:sz w:val="28"/>
          <w:szCs w:val="28"/>
        </w:rPr>
        <w:t>Э</w:t>
      </w:r>
      <w:r w:rsidRPr="0099053C">
        <w:rPr>
          <w:sz w:val="28"/>
          <w:szCs w:val="28"/>
        </w:rPr>
        <w:t>)</w:t>
      </w:r>
      <w:r w:rsidR="007B34C8" w:rsidRPr="0099053C">
        <w:rPr>
          <w:sz w:val="28"/>
          <w:szCs w:val="28"/>
        </w:rPr>
        <w:t>,</w:t>
      </w:r>
      <w:r w:rsidR="00E8034D" w:rsidRPr="0099053C">
        <w:rPr>
          <w:sz w:val="28"/>
          <w:szCs w:val="28"/>
        </w:rPr>
        <w:t xml:space="preserve"> </w:t>
      </w:r>
      <w:r w:rsidRPr="0099053C">
        <w:rPr>
          <w:sz w:val="28"/>
          <w:szCs w:val="28"/>
        </w:rPr>
        <w:t>численно</w:t>
      </w:r>
      <w:r w:rsidR="007B34C8" w:rsidRPr="0099053C">
        <w:rPr>
          <w:sz w:val="28"/>
          <w:szCs w:val="28"/>
        </w:rPr>
        <w:t xml:space="preserve"> </w:t>
      </w:r>
      <w:r w:rsidRPr="0099053C">
        <w:rPr>
          <w:sz w:val="28"/>
          <w:szCs w:val="28"/>
        </w:rPr>
        <w:t>равной разности работы внутренних сил (</w:t>
      </w:r>
      <w:r w:rsidRPr="0099053C">
        <w:rPr>
          <w:i/>
          <w:sz w:val="28"/>
          <w:szCs w:val="28"/>
        </w:rPr>
        <w:t>А</w:t>
      </w:r>
      <w:r w:rsidRPr="0099053C">
        <w:rPr>
          <w:sz w:val="28"/>
          <w:szCs w:val="28"/>
        </w:rPr>
        <w:t>) и внешних сил (</w:t>
      </w:r>
      <w:proofErr w:type="spellStart"/>
      <w:r w:rsidRPr="0099053C">
        <w:rPr>
          <w:i/>
          <w:sz w:val="28"/>
          <w:szCs w:val="28"/>
        </w:rPr>
        <w:t>А</w:t>
      </w:r>
      <w:r w:rsidRPr="0099053C">
        <w:rPr>
          <w:sz w:val="28"/>
          <w:szCs w:val="28"/>
          <w:vertAlign w:val="subscript"/>
        </w:rPr>
        <w:t>вн</w:t>
      </w:r>
      <w:proofErr w:type="spellEnd"/>
      <w:r w:rsidRPr="0099053C">
        <w:rPr>
          <w:sz w:val="28"/>
          <w:szCs w:val="28"/>
        </w:rPr>
        <w:t xml:space="preserve">). Задача решается в перемещениях. Компоненты перемещения произвольной точки срединной поверхности оболочки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u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k</m:t>
            </m:r>
          </m:sup>
        </m:sSup>
      </m:oMath>
      <w:r w:rsidRPr="0099053C">
        <w:rPr>
          <w:sz w:val="28"/>
          <w:szCs w:val="28"/>
        </w:rPr>
        <w:t xml:space="preserve"> вдоль осей криволинейной системы координат </w:t>
      </w:r>
      <w:r w:rsidR="003F6888" w:rsidRPr="0099053C">
        <w:rPr>
          <w:sz w:val="28"/>
          <w:szCs w:val="28"/>
        </w:rPr>
        <w:t xml:space="preserve">выбираются </w:t>
      </w:r>
      <w:r w:rsidRPr="0099053C">
        <w:rPr>
          <w:sz w:val="28"/>
          <w:szCs w:val="28"/>
        </w:rPr>
        <w:t xml:space="preserve">в виде бесконечных двойных рядов, члены которых состоят из произведения постоянных параметров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rs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</m:sup>
        </m:sSubSup>
      </m:oMath>
      <w:r w:rsidRPr="0099053C">
        <w:rPr>
          <w:sz w:val="28"/>
          <w:szCs w:val="28"/>
        </w:rPr>
        <w:t>, подлежащих определению  и линейно  независимых функци</w:t>
      </w:r>
      <w:r w:rsidR="003F6888" w:rsidRPr="0099053C">
        <w:rPr>
          <w:sz w:val="28"/>
          <w:szCs w:val="28"/>
        </w:rPr>
        <w:t>й</w:t>
      </w:r>
      <w:r w:rsidRPr="0099053C">
        <w:rPr>
          <w:sz w:val="28"/>
          <w:szCs w:val="28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Ф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rs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</m:sup>
        </m:sSubSup>
      </m:oMath>
      <w:r w:rsidRPr="0099053C">
        <w:rPr>
          <w:sz w:val="28"/>
          <w:szCs w:val="28"/>
        </w:rPr>
        <w:t>, удовлетворяющих геометрическим граничным условиям</w:t>
      </w:r>
    </w:p>
    <w:p w:rsidR="007B34C8" w:rsidRPr="0099053C" w:rsidRDefault="001E14E8" w:rsidP="00D82EF7">
      <w:pPr>
        <w:tabs>
          <w:tab w:val="left" w:pos="1140"/>
        </w:tabs>
        <w:spacing w:line="360" w:lineRule="auto"/>
        <w:ind w:firstLine="709"/>
        <w:jc w:val="center"/>
        <w:rPr>
          <w:i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u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k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r=1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m</m:t>
              </m:r>
            </m:sup>
            <m:e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s=1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sup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Ф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rs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k</m:t>
                      </m:r>
                    </m:sup>
                  </m:sSubSup>
                </m:e>
              </m:nary>
            </m:e>
          </m:nary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q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rs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k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 xml:space="preserve">,  </m:t>
          </m:r>
        </m:oMath>
      </m:oMathPara>
    </w:p>
    <w:p w:rsidR="00F32AF2" w:rsidRPr="0099053C" w:rsidRDefault="00F32AF2" w:rsidP="00D82EF7">
      <w:pPr>
        <w:spacing w:line="360" w:lineRule="auto"/>
        <w:ind w:firstLine="709"/>
        <w:rPr>
          <w:sz w:val="28"/>
          <w:szCs w:val="28"/>
        </w:rPr>
      </w:pPr>
      <w:r w:rsidRPr="0099053C">
        <w:rPr>
          <w:sz w:val="28"/>
          <w:szCs w:val="28"/>
        </w:rPr>
        <w:t>В статье [</w:t>
      </w:r>
      <w:r w:rsidR="003F6888" w:rsidRPr="0099053C">
        <w:rPr>
          <w:sz w:val="28"/>
          <w:szCs w:val="28"/>
        </w:rPr>
        <w:t>10</w:t>
      </w:r>
      <w:r w:rsidRPr="0099053C">
        <w:rPr>
          <w:sz w:val="28"/>
          <w:szCs w:val="28"/>
        </w:rPr>
        <w:t xml:space="preserve">] </w:t>
      </w:r>
      <w:r w:rsidR="001962F6" w:rsidRPr="0099053C">
        <w:rPr>
          <w:sz w:val="28"/>
          <w:szCs w:val="28"/>
        </w:rPr>
        <w:t>п</w:t>
      </w:r>
      <w:r w:rsidRPr="0099053C">
        <w:rPr>
          <w:sz w:val="28"/>
          <w:szCs w:val="28"/>
        </w:rPr>
        <w:t>риводится выражение для работы внутренних сил в матричном виде в криволинейной ортогональной систем</w:t>
      </w:r>
      <w:r w:rsidR="00971120" w:rsidRPr="0099053C">
        <w:rPr>
          <w:sz w:val="28"/>
          <w:szCs w:val="28"/>
        </w:rPr>
        <w:t>е</w:t>
      </w:r>
      <w:r w:rsidRPr="0099053C">
        <w:rPr>
          <w:sz w:val="28"/>
          <w:szCs w:val="28"/>
        </w:rPr>
        <w:t xml:space="preserve"> координат </w:t>
      </w:r>
    </w:p>
    <w:p w:rsidR="00F32AF2" w:rsidRPr="0099053C" w:rsidRDefault="0099053C" w:rsidP="00D82EF7">
      <w:pPr>
        <w:spacing w:line="360" w:lineRule="auto"/>
        <w:ind w:firstLine="709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A=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E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q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</m:sup>
          </m:sSup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naryPr>
                <m:sub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α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p>
                  </m:sSup>
                </m:sub>
                <m:sup/>
                <m:e>
                  <m:nary>
                    <m:naryPr>
                      <m:limLoc m:val="subSup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naryPr>
                    <m:sub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α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sub>
                    <m:sup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F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T</m:t>
                          </m:r>
                        </m:sup>
                      </m:sSup>
                    </m:e>
                  </m:nary>
                </m:e>
              </m:nary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22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NRFd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α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d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α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/>
              <w:sz w:val="28"/>
              <w:szCs w:val="28"/>
            </w:rPr>
            <m:t xml:space="preserve"> q=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E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q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 xml:space="preserve">Sq. </m:t>
          </m:r>
        </m:oMath>
      </m:oMathPara>
    </w:p>
    <w:p w:rsidR="004E2FE9" w:rsidRPr="0099053C" w:rsidRDefault="008C6A14" w:rsidP="00D82EF7">
      <w:pPr>
        <w:spacing w:line="360" w:lineRule="auto"/>
        <w:ind w:firstLine="709"/>
        <w:rPr>
          <w:sz w:val="28"/>
          <w:szCs w:val="28"/>
        </w:rPr>
      </w:pPr>
      <w:r w:rsidRPr="0099053C">
        <w:rPr>
          <w:sz w:val="28"/>
          <w:szCs w:val="28"/>
        </w:rPr>
        <w:t xml:space="preserve">Матрица </w:t>
      </w:r>
      <w:r w:rsidRPr="0099053C">
        <w:rPr>
          <w:i/>
          <w:sz w:val="28"/>
          <w:szCs w:val="28"/>
          <w:lang w:val="en-US"/>
        </w:rPr>
        <w:t>F</w:t>
      </w:r>
      <w:r w:rsidRPr="0099053C">
        <w:rPr>
          <w:sz w:val="28"/>
          <w:szCs w:val="28"/>
        </w:rPr>
        <w:t xml:space="preserve">, содержащая аппроксимирующие функции </w:t>
      </w:r>
      <w:r w:rsidR="001962F6" w:rsidRPr="0099053C">
        <w:rPr>
          <w:sz w:val="28"/>
          <w:szCs w:val="28"/>
        </w:rPr>
        <w:t xml:space="preserve"> </w:t>
      </w:r>
      <w:r w:rsidRPr="0099053C">
        <w:rPr>
          <w:sz w:val="28"/>
          <w:szCs w:val="28"/>
        </w:rPr>
        <w:t xml:space="preserve"> 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Ф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rs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</m:sup>
        </m:sSubSup>
      </m:oMath>
      <w:r w:rsidRPr="0099053C">
        <w:rPr>
          <w:sz w:val="28"/>
          <w:szCs w:val="28"/>
        </w:rPr>
        <w:t xml:space="preserve"> , матрицы </w:t>
      </w:r>
      <w:r w:rsidRPr="0099053C">
        <w:rPr>
          <w:i/>
          <w:sz w:val="28"/>
          <w:szCs w:val="28"/>
          <w:lang w:val="en-US"/>
        </w:rPr>
        <w:t>R</w:t>
      </w:r>
      <w:r w:rsidRPr="0099053C">
        <w:rPr>
          <w:sz w:val="28"/>
          <w:szCs w:val="28"/>
        </w:rPr>
        <w:t xml:space="preserve">, </w:t>
      </w:r>
      <w:r w:rsidRPr="0099053C">
        <w:rPr>
          <w:i/>
          <w:sz w:val="28"/>
          <w:szCs w:val="28"/>
          <w:lang w:val="en-US"/>
        </w:rPr>
        <w:t>N</w:t>
      </w:r>
      <w:r w:rsidRPr="0099053C">
        <w:rPr>
          <w:sz w:val="28"/>
          <w:szCs w:val="28"/>
        </w:rPr>
        <w:t xml:space="preserve"> , зависящие от геометрии срединной поверхности оболочки, </w:t>
      </w:r>
      <w:r w:rsidR="008A41F6" w:rsidRPr="0099053C">
        <w:rPr>
          <w:sz w:val="28"/>
          <w:szCs w:val="28"/>
        </w:rPr>
        <w:t>её толщины и материала приводятся в [</w:t>
      </w:r>
      <w:r w:rsidR="00CA389F" w:rsidRPr="0099053C">
        <w:rPr>
          <w:sz w:val="28"/>
          <w:szCs w:val="28"/>
        </w:rPr>
        <w:t>10</w:t>
      </w:r>
      <w:r w:rsidR="008A41F6" w:rsidRPr="0099053C">
        <w:rPr>
          <w:sz w:val="28"/>
          <w:szCs w:val="28"/>
        </w:rPr>
        <w:t xml:space="preserve">].  </w:t>
      </w:r>
      <w:r w:rsidR="004E2FE9" w:rsidRPr="0099053C">
        <w:rPr>
          <w:sz w:val="28"/>
          <w:szCs w:val="28"/>
        </w:rPr>
        <w:t xml:space="preserve">Матрица </w:t>
      </w:r>
      <w:r w:rsidR="008A41F6" w:rsidRPr="0099053C">
        <w:rPr>
          <w:sz w:val="28"/>
          <w:szCs w:val="28"/>
        </w:rPr>
        <w:t xml:space="preserve"> </w:t>
      </w:r>
      <w:r w:rsidR="004E2FE9" w:rsidRPr="0099053C">
        <w:rPr>
          <w:i/>
          <w:sz w:val="28"/>
          <w:szCs w:val="28"/>
          <w:lang w:val="en-US"/>
        </w:rPr>
        <w:t>R</w:t>
      </w:r>
      <w:r w:rsidR="004E2FE9" w:rsidRPr="0099053C">
        <w:rPr>
          <w:i/>
          <w:sz w:val="28"/>
          <w:szCs w:val="28"/>
        </w:rPr>
        <w:t xml:space="preserve">, </w:t>
      </w:r>
      <w:r w:rsidR="004E2FE9" w:rsidRPr="0099053C">
        <w:rPr>
          <w:sz w:val="28"/>
          <w:szCs w:val="28"/>
        </w:rPr>
        <w:t>кроме коэффициентов первой и второй квадратичных форм, содержит символы</w:t>
      </w:r>
      <w:r w:rsidR="008A41F6" w:rsidRPr="0099053C">
        <w:rPr>
          <w:sz w:val="28"/>
          <w:szCs w:val="28"/>
        </w:rPr>
        <w:t xml:space="preserve">  </w:t>
      </w:r>
      <w:r w:rsidR="004E2FE9" w:rsidRPr="0099053C">
        <w:rPr>
          <w:sz w:val="28"/>
          <w:szCs w:val="28"/>
        </w:rPr>
        <w:t>Кристоффеля второго рода</w:t>
      </w:r>
      <w:r w:rsidR="008A41F6" w:rsidRPr="0099053C">
        <w:rPr>
          <w:sz w:val="28"/>
          <w:szCs w:val="28"/>
        </w:rPr>
        <w:t xml:space="preserve"> </w:t>
      </w:r>
    </w:p>
    <w:p w:rsidR="00020207" w:rsidRPr="0099053C" w:rsidRDefault="001E14E8" w:rsidP="004E2FE9">
      <w:pPr>
        <w:spacing w:line="360" w:lineRule="auto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Г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12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1</m:t>
            </m:r>
          </m:sup>
        </m:sSubSup>
        <m:r>
          <w:rPr>
            <w:rFonts w:ascii="Cambria Math" w:hAnsi="Cambria Math"/>
            <w:sz w:val="28"/>
            <w:szCs w:val="28"/>
          </w:rPr>
          <m:t>,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Г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22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1</m:t>
            </m:r>
          </m:sup>
        </m:sSubSup>
        <m:r>
          <w:rPr>
            <w:rFonts w:ascii="Cambria Math" w:hAnsi="Cambria Math"/>
            <w:sz w:val="28"/>
            <w:szCs w:val="28"/>
          </w:rPr>
          <m:t>,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Г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12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bSup>
        <m:r>
          <w:rPr>
            <w:rFonts w:ascii="Cambria Math" w:hAnsi="Cambria Math"/>
            <w:sz w:val="28"/>
            <w:szCs w:val="28"/>
          </w:rPr>
          <m:t xml:space="preserve"> и</m:t>
        </m:r>
      </m:oMath>
      <w:r w:rsidR="004E2FE9" w:rsidRPr="0099053C">
        <w:rPr>
          <w:sz w:val="28"/>
          <w:szCs w:val="28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Г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bSup>
        <m:r>
          <w:rPr>
            <w:rFonts w:ascii="Cambria Math" w:hAnsi="Cambria Math"/>
            <w:sz w:val="28"/>
            <w:szCs w:val="28"/>
          </w:rPr>
          <m:t>.</m:t>
        </m:r>
      </m:oMath>
      <w:r w:rsidR="004E2FE9" w:rsidRPr="0099053C">
        <w:rPr>
          <w:sz w:val="28"/>
          <w:szCs w:val="28"/>
        </w:rPr>
        <w:t xml:space="preserve"> </w:t>
      </w:r>
      <w:r w:rsidR="008A41F6" w:rsidRPr="0099053C">
        <w:rPr>
          <w:sz w:val="28"/>
          <w:szCs w:val="28"/>
        </w:rPr>
        <w:t xml:space="preserve"> </w:t>
      </w:r>
      <w:r w:rsidR="004E2FE9" w:rsidRPr="0099053C">
        <w:rPr>
          <w:sz w:val="28"/>
          <w:szCs w:val="28"/>
        </w:rPr>
        <w:t xml:space="preserve">В случае ортогональной системы координат они могут быть выражены через параметры </w:t>
      </w:r>
      <w:proofErr w:type="spellStart"/>
      <w:r w:rsidR="004E2FE9" w:rsidRPr="0099053C">
        <w:rPr>
          <w:sz w:val="28"/>
          <w:szCs w:val="28"/>
        </w:rPr>
        <w:t>Ляме</w:t>
      </w:r>
      <w:proofErr w:type="spellEnd"/>
      <w:r w:rsidR="004E2FE9" w:rsidRPr="0099053C">
        <w:rPr>
          <w:sz w:val="28"/>
          <w:szCs w:val="28"/>
        </w:rPr>
        <w:t xml:space="preserve"> следующим образом</w:t>
      </w:r>
      <w:r w:rsidR="00020207" w:rsidRPr="0099053C">
        <w:rPr>
          <w:sz w:val="28"/>
          <w:szCs w:val="28"/>
        </w:rPr>
        <w:t>:</w:t>
      </w:r>
    </w:p>
    <w:p w:rsidR="00C0663A" w:rsidRPr="0099053C" w:rsidRDefault="0099053C" w:rsidP="004E2FE9">
      <w:pPr>
        <w:spacing w:line="360" w:lineRule="auto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 xml:space="preserve"> 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Г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12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11,2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  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11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</w:rPr>
            <m:t>;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Г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22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=-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  </m:t>
              </m:r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11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bSup>
            </m:den>
          </m:f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22,1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;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Г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12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12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22,1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  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22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</w:rPr>
            <m:t>;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Г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=-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  </m:t>
              </m:r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22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bSup>
            </m:den>
          </m:f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11,2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 .  </m:t>
          </m:r>
        </m:oMath>
      </m:oMathPara>
    </w:p>
    <w:p w:rsidR="008A41F6" w:rsidRPr="0099053C" w:rsidRDefault="00C0663A" w:rsidP="00C0663A">
      <w:pPr>
        <w:spacing w:line="360" w:lineRule="auto"/>
        <w:rPr>
          <w:sz w:val="28"/>
          <w:szCs w:val="28"/>
          <w:lang w:val="en-US"/>
        </w:rPr>
      </w:pPr>
      <w:r w:rsidRPr="0099053C">
        <w:rPr>
          <w:sz w:val="28"/>
          <w:szCs w:val="28"/>
        </w:rPr>
        <w:t xml:space="preserve">Здесь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22,1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Pr="0099053C">
        <w:rPr>
          <w:sz w:val="28"/>
          <w:szCs w:val="28"/>
        </w:rPr>
        <w:t xml:space="preserve">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11,2</m:t>
            </m:r>
          </m:sub>
        </m:sSub>
      </m:oMath>
      <w:r w:rsidRPr="0099053C">
        <w:rPr>
          <w:sz w:val="28"/>
          <w:szCs w:val="28"/>
        </w:rPr>
        <w:t xml:space="preserve"> производные параметров Ляме соответственно по первой и второй координатам.</w:t>
      </w:r>
      <w:r w:rsidR="00CC0799" w:rsidRPr="0099053C">
        <w:rPr>
          <w:sz w:val="28"/>
          <w:szCs w:val="28"/>
        </w:rPr>
        <w:t xml:space="preserve"> После подстановки символов Кристоффеля матрица </w:t>
      </w:r>
      <w:r w:rsidR="00CC0799" w:rsidRPr="0099053C">
        <w:rPr>
          <w:i/>
          <w:sz w:val="28"/>
          <w:szCs w:val="28"/>
          <w:lang w:val="en-US"/>
        </w:rPr>
        <w:t xml:space="preserve">R </w:t>
      </w:r>
      <w:r w:rsidR="00CC0799" w:rsidRPr="0099053C">
        <w:rPr>
          <w:sz w:val="28"/>
          <w:szCs w:val="28"/>
        </w:rPr>
        <w:t>будет иметь вид</w:t>
      </w:r>
      <w:r w:rsidR="008A7B02" w:rsidRPr="0099053C">
        <w:rPr>
          <w:sz w:val="28"/>
          <w:szCs w:val="28"/>
          <w:lang w:val="en-US"/>
        </w:rPr>
        <w:t>:</w:t>
      </w:r>
    </w:p>
    <w:p w:rsidR="00CC0799" w:rsidRPr="0099053C" w:rsidRDefault="00CC0799" w:rsidP="00C0663A">
      <w:pPr>
        <w:spacing w:line="360" w:lineRule="auto"/>
        <w:rPr>
          <w:sz w:val="28"/>
          <w:szCs w:val="28"/>
        </w:rPr>
      </w:pPr>
    </w:p>
    <w:tbl>
      <w:tblPr>
        <w:tblStyle w:val="a6"/>
        <w:tblpPr w:leftFromText="180" w:rightFromText="180" w:vertAnchor="text" w:tblpX="1224" w:tblpY="1"/>
        <w:tblOverlap w:val="never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73"/>
      </w:tblGrid>
      <w:tr w:rsidR="00CC0799" w:rsidRPr="0099053C" w:rsidTr="00CC0799">
        <w:tc>
          <w:tcPr>
            <w:tcW w:w="624" w:type="dxa"/>
            <w:vAlign w:val="center"/>
          </w:tcPr>
          <w:p w:rsidR="00CC0799" w:rsidRPr="0099053C" w:rsidRDefault="001E14E8" w:rsidP="00CC079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noProof/>
                <w:sz w:val="28"/>
                <w:szCs w:val="28"/>
              </w:rPr>
              <w:lastRenderedPageBreak/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28" type="#_x0000_t85" style="position:absolute;left:0;text-align:left;margin-left:-9.15pt;margin-top:-9.9pt;width:9.75pt;height:153pt;z-index:251660288">
                  <v:textbox>
                    <w:txbxContent>
                      <w:p w:rsidR="006D2669" w:rsidRDefault="006D2669"/>
                    </w:txbxContent>
                  </v:textbox>
                </v:shape>
              </w:pict>
            </w:r>
            <w:r w:rsidR="00CC0799" w:rsidRPr="0099053C">
              <w:rPr>
                <w:i/>
                <w:sz w:val="28"/>
                <w:szCs w:val="28"/>
              </w:rPr>
              <w:t>0</w:t>
            </w:r>
          </w:p>
        </w:tc>
        <w:tc>
          <w:tcPr>
            <w:tcW w:w="624" w:type="dxa"/>
            <w:vAlign w:val="center"/>
          </w:tcPr>
          <w:p w:rsidR="00CC0799" w:rsidRPr="0099053C" w:rsidRDefault="00CC0799" w:rsidP="00CC0799">
            <w:pPr>
              <w:jc w:val="center"/>
              <w:rPr>
                <w:sz w:val="28"/>
                <w:szCs w:val="28"/>
                <w:lang w:val="en-US"/>
              </w:rPr>
            </w:pPr>
            <w:r w:rsidRPr="0099053C">
              <w:rPr>
                <w:i/>
                <w:sz w:val="28"/>
                <w:szCs w:val="28"/>
                <w:lang w:val="en-US"/>
              </w:rPr>
              <w:t>R</w:t>
            </w:r>
            <w:r w:rsidRPr="0099053C">
              <w:rPr>
                <w:sz w:val="28"/>
                <w:szCs w:val="28"/>
                <w:vertAlign w:val="subscript"/>
                <w:lang w:val="en-US"/>
              </w:rPr>
              <w:t>12</w:t>
            </w:r>
          </w:p>
        </w:tc>
        <w:tc>
          <w:tcPr>
            <w:tcW w:w="624" w:type="dxa"/>
            <w:vAlign w:val="center"/>
          </w:tcPr>
          <w:p w:rsidR="00CC0799" w:rsidRPr="0099053C" w:rsidRDefault="00CC0799" w:rsidP="00CC0799">
            <w:pPr>
              <w:jc w:val="center"/>
              <w:rPr>
                <w:sz w:val="28"/>
                <w:szCs w:val="28"/>
              </w:rPr>
            </w:pPr>
            <w:r w:rsidRPr="0099053C">
              <w:rPr>
                <w:i/>
                <w:sz w:val="28"/>
                <w:szCs w:val="28"/>
                <w:lang w:val="en-US"/>
              </w:rPr>
              <w:t>R</w:t>
            </w:r>
            <w:r w:rsidRPr="0099053C">
              <w:rPr>
                <w:sz w:val="28"/>
                <w:szCs w:val="28"/>
                <w:vertAlign w:val="subscript"/>
                <w:lang w:val="en-US"/>
              </w:rPr>
              <w:t>13</w:t>
            </w:r>
          </w:p>
        </w:tc>
        <w:tc>
          <w:tcPr>
            <w:tcW w:w="624" w:type="dxa"/>
            <w:vAlign w:val="center"/>
          </w:tcPr>
          <w:p w:rsidR="00CC0799" w:rsidRPr="0099053C" w:rsidRDefault="00CC0799" w:rsidP="00CC0799">
            <w:pPr>
              <w:jc w:val="center"/>
              <w:rPr>
                <w:sz w:val="28"/>
                <w:szCs w:val="28"/>
                <w:lang w:val="en-US"/>
              </w:rPr>
            </w:pPr>
            <w:r w:rsidRPr="0099053C">
              <w:rPr>
                <w:i/>
                <w:sz w:val="28"/>
                <w:szCs w:val="28"/>
                <w:lang w:val="en-US"/>
              </w:rPr>
              <w:t>R</w:t>
            </w:r>
            <w:r w:rsidRPr="0099053C">
              <w:rPr>
                <w:sz w:val="28"/>
                <w:szCs w:val="28"/>
                <w:vertAlign w:val="subscript"/>
                <w:lang w:val="en-US"/>
              </w:rPr>
              <w:t>14</w:t>
            </w:r>
          </w:p>
        </w:tc>
        <w:tc>
          <w:tcPr>
            <w:tcW w:w="624" w:type="dxa"/>
            <w:vAlign w:val="center"/>
          </w:tcPr>
          <w:p w:rsidR="00CC0799" w:rsidRPr="0099053C" w:rsidRDefault="00CC0799" w:rsidP="00CC0799">
            <w:pPr>
              <w:jc w:val="center"/>
              <w:rPr>
                <w:sz w:val="28"/>
                <w:szCs w:val="28"/>
              </w:rPr>
            </w:pPr>
            <w:r w:rsidRPr="0099053C">
              <w:rPr>
                <w:sz w:val="28"/>
                <w:szCs w:val="28"/>
              </w:rPr>
              <w:t>0</w:t>
            </w:r>
          </w:p>
        </w:tc>
        <w:tc>
          <w:tcPr>
            <w:tcW w:w="624" w:type="dxa"/>
            <w:vAlign w:val="center"/>
          </w:tcPr>
          <w:p w:rsidR="00CC0799" w:rsidRPr="0099053C" w:rsidRDefault="00CC0799" w:rsidP="00CC0799">
            <w:pPr>
              <w:jc w:val="center"/>
              <w:rPr>
                <w:sz w:val="28"/>
                <w:szCs w:val="28"/>
              </w:rPr>
            </w:pPr>
            <w:r w:rsidRPr="0099053C">
              <w:rPr>
                <w:sz w:val="28"/>
                <w:szCs w:val="28"/>
              </w:rPr>
              <w:t>0</w:t>
            </w:r>
          </w:p>
        </w:tc>
        <w:tc>
          <w:tcPr>
            <w:tcW w:w="624" w:type="dxa"/>
            <w:vAlign w:val="center"/>
          </w:tcPr>
          <w:p w:rsidR="00CC0799" w:rsidRPr="0099053C" w:rsidRDefault="00CC0799" w:rsidP="00CC0799">
            <w:pPr>
              <w:jc w:val="center"/>
              <w:rPr>
                <w:sz w:val="28"/>
                <w:szCs w:val="28"/>
              </w:rPr>
            </w:pPr>
            <w:r w:rsidRPr="0099053C">
              <w:rPr>
                <w:sz w:val="28"/>
                <w:szCs w:val="28"/>
              </w:rPr>
              <w:t>0</w:t>
            </w:r>
          </w:p>
        </w:tc>
        <w:tc>
          <w:tcPr>
            <w:tcW w:w="624" w:type="dxa"/>
            <w:vAlign w:val="center"/>
          </w:tcPr>
          <w:p w:rsidR="00CC0799" w:rsidRPr="0099053C" w:rsidRDefault="00CC0799" w:rsidP="00CC0799">
            <w:pPr>
              <w:jc w:val="center"/>
              <w:rPr>
                <w:sz w:val="28"/>
                <w:szCs w:val="28"/>
              </w:rPr>
            </w:pPr>
            <w:r w:rsidRPr="0099053C">
              <w:rPr>
                <w:sz w:val="28"/>
                <w:szCs w:val="28"/>
              </w:rPr>
              <w:t>0</w:t>
            </w:r>
          </w:p>
        </w:tc>
        <w:tc>
          <w:tcPr>
            <w:tcW w:w="624" w:type="dxa"/>
            <w:vAlign w:val="center"/>
          </w:tcPr>
          <w:p w:rsidR="00CC0799" w:rsidRPr="0099053C" w:rsidRDefault="00CC0799" w:rsidP="00CC0799">
            <w:pPr>
              <w:jc w:val="center"/>
              <w:rPr>
                <w:sz w:val="28"/>
                <w:szCs w:val="28"/>
              </w:rPr>
            </w:pPr>
            <w:r w:rsidRPr="0099053C">
              <w:rPr>
                <w:sz w:val="28"/>
                <w:szCs w:val="28"/>
              </w:rPr>
              <w:t>0</w:t>
            </w:r>
          </w:p>
        </w:tc>
        <w:tc>
          <w:tcPr>
            <w:tcW w:w="624" w:type="dxa"/>
            <w:vAlign w:val="center"/>
          </w:tcPr>
          <w:p w:rsidR="00CC0799" w:rsidRPr="0099053C" w:rsidRDefault="00CC0799" w:rsidP="00CC0799">
            <w:pPr>
              <w:jc w:val="center"/>
              <w:rPr>
                <w:sz w:val="28"/>
                <w:szCs w:val="28"/>
              </w:rPr>
            </w:pPr>
            <w:r w:rsidRPr="0099053C">
              <w:rPr>
                <w:sz w:val="28"/>
                <w:szCs w:val="28"/>
              </w:rPr>
              <w:t>0</w:t>
            </w:r>
          </w:p>
        </w:tc>
        <w:tc>
          <w:tcPr>
            <w:tcW w:w="624" w:type="dxa"/>
            <w:vAlign w:val="center"/>
          </w:tcPr>
          <w:p w:rsidR="00CC0799" w:rsidRPr="0099053C" w:rsidRDefault="00CC0799" w:rsidP="00CC0799">
            <w:pPr>
              <w:jc w:val="center"/>
              <w:rPr>
                <w:sz w:val="28"/>
                <w:szCs w:val="28"/>
              </w:rPr>
            </w:pPr>
            <w:r w:rsidRPr="0099053C">
              <w:rPr>
                <w:sz w:val="28"/>
                <w:szCs w:val="28"/>
              </w:rPr>
              <w:t>0</w:t>
            </w:r>
          </w:p>
        </w:tc>
        <w:tc>
          <w:tcPr>
            <w:tcW w:w="673" w:type="dxa"/>
            <w:vAlign w:val="center"/>
          </w:tcPr>
          <w:p w:rsidR="00CC0799" w:rsidRPr="0099053C" w:rsidRDefault="001E14E8" w:rsidP="00CC079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_x0000_s1029" type="#_x0000_t86" style="position:absolute;left:0;text-align:left;margin-left:32.8pt;margin-top:-9.75pt;width:7.15pt;height:153pt;z-index:251661312;mso-position-horizontal-relative:text;mso-position-vertical-relative:text"/>
              </w:pict>
            </w:r>
            <w:r w:rsidR="00CC0799" w:rsidRPr="0099053C">
              <w:rPr>
                <w:sz w:val="28"/>
                <w:szCs w:val="28"/>
              </w:rPr>
              <w:t>0</w:t>
            </w:r>
          </w:p>
        </w:tc>
      </w:tr>
      <w:tr w:rsidR="00CC0799" w:rsidRPr="0099053C" w:rsidTr="00CC0799">
        <w:tc>
          <w:tcPr>
            <w:tcW w:w="624" w:type="dxa"/>
            <w:vAlign w:val="center"/>
          </w:tcPr>
          <w:p w:rsidR="00CC0799" w:rsidRPr="0099053C" w:rsidRDefault="00CC0799" w:rsidP="00CC0799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99053C">
              <w:rPr>
                <w:i/>
                <w:sz w:val="28"/>
                <w:szCs w:val="28"/>
                <w:lang w:val="en-US"/>
              </w:rPr>
              <w:t>R</w:t>
            </w:r>
            <w:r w:rsidRPr="0099053C">
              <w:rPr>
                <w:i/>
                <w:sz w:val="28"/>
                <w:szCs w:val="28"/>
                <w:vertAlign w:val="subscript"/>
                <w:lang w:val="en-US"/>
              </w:rPr>
              <w:t>21</w:t>
            </w:r>
          </w:p>
        </w:tc>
        <w:tc>
          <w:tcPr>
            <w:tcW w:w="624" w:type="dxa"/>
            <w:vAlign w:val="center"/>
          </w:tcPr>
          <w:p w:rsidR="00CC0799" w:rsidRPr="0099053C" w:rsidRDefault="00CC0799" w:rsidP="00CC0799">
            <w:pPr>
              <w:jc w:val="center"/>
              <w:rPr>
                <w:sz w:val="28"/>
                <w:szCs w:val="28"/>
                <w:lang w:val="en-US"/>
              </w:rPr>
            </w:pPr>
            <w:r w:rsidRPr="0099053C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24" w:type="dxa"/>
            <w:vAlign w:val="center"/>
          </w:tcPr>
          <w:p w:rsidR="00CC0799" w:rsidRPr="0099053C" w:rsidRDefault="00CC0799" w:rsidP="00CC0799">
            <w:pPr>
              <w:jc w:val="center"/>
              <w:rPr>
                <w:sz w:val="28"/>
                <w:szCs w:val="28"/>
                <w:lang w:val="en-US"/>
              </w:rPr>
            </w:pPr>
            <w:r w:rsidRPr="0099053C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24" w:type="dxa"/>
            <w:vAlign w:val="center"/>
          </w:tcPr>
          <w:p w:rsidR="00CC0799" w:rsidRPr="0099053C" w:rsidRDefault="00CC0799" w:rsidP="00CC0799">
            <w:pPr>
              <w:jc w:val="center"/>
              <w:rPr>
                <w:sz w:val="28"/>
                <w:szCs w:val="28"/>
                <w:lang w:val="en-US"/>
              </w:rPr>
            </w:pPr>
            <w:r w:rsidRPr="0099053C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24" w:type="dxa"/>
            <w:vAlign w:val="center"/>
          </w:tcPr>
          <w:p w:rsidR="00CC0799" w:rsidRPr="0099053C" w:rsidRDefault="00CC0799" w:rsidP="00CC0799">
            <w:pPr>
              <w:jc w:val="center"/>
              <w:rPr>
                <w:sz w:val="28"/>
                <w:szCs w:val="28"/>
                <w:lang w:val="en-US"/>
              </w:rPr>
            </w:pPr>
            <w:r w:rsidRPr="0099053C">
              <w:rPr>
                <w:i/>
                <w:sz w:val="28"/>
                <w:szCs w:val="28"/>
                <w:lang w:val="en-US"/>
              </w:rPr>
              <w:t>R</w:t>
            </w:r>
            <w:r w:rsidRPr="0099053C">
              <w:rPr>
                <w:sz w:val="28"/>
                <w:szCs w:val="28"/>
                <w:vertAlign w:val="subscript"/>
                <w:lang w:val="en-US"/>
              </w:rPr>
              <w:t>25</w:t>
            </w:r>
          </w:p>
        </w:tc>
        <w:tc>
          <w:tcPr>
            <w:tcW w:w="624" w:type="dxa"/>
            <w:vAlign w:val="center"/>
          </w:tcPr>
          <w:p w:rsidR="00CC0799" w:rsidRPr="0099053C" w:rsidRDefault="00CC0799" w:rsidP="00CC0799">
            <w:pPr>
              <w:jc w:val="center"/>
              <w:rPr>
                <w:sz w:val="28"/>
                <w:szCs w:val="28"/>
                <w:lang w:val="en-US"/>
              </w:rPr>
            </w:pPr>
            <w:r w:rsidRPr="0099053C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24" w:type="dxa"/>
            <w:vAlign w:val="center"/>
          </w:tcPr>
          <w:p w:rsidR="00CC0799" w:rsidRPr="0099053C" w:rsidRDefault="00CC0799" w:rsidP="00CC0799">
            <w:pPr>
              <w:jc w:val="center"/>
              <w:rPr>
                <w:sz w:val="28"/>
                <w:szCs w:val="28"/>
                <w:lang w:val="en-US"/>
              </w:rPr>
            </w:pPr>
            <w:r w:rsidRPr="0099053C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24" w:type="dxa"/>
            <w:vAlign w:val="center"/>
          </w:tcPr>
          <w:p w:rsidR="00CC0799" w:rsidRPr="0099053C" w:rsidRDefault="00CC0799" w:rsidP="00CC0799">
            <w:pPr>
              <w:jc w:val="center"/>
              <w:rPr>
                <w:sz w:val="28"/>
                <w:szCs w:val="28"/>
                <w:lang w:val="en-US"/>
              </w:rPr>
            </w:pPr>
            <w:r w:rsidRPr="0099053C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24" w:type="dxa"/>
            <w:vAlign w:val="center"/>
          </w:tcPr>
          <w:p w:rsidR="00CC0799" w:rsidRPr="0099053C" w:rsidRDefault="00CC0799" w:rsidP="00CC0799">
            <w:pPr>
              <w:jc w:val="center"/>
              <w:rPr>
                <w:sz w:val="28"/>
                <w:szCs w:val="28"/>
                <w:lang w:val="en-US"/>
              </w:rPr>
            </w:pPr>
            <w:r w:rsidRPr="0099053C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24" w:type="dxa"/>
            <w:vAlign w:val="center"/>
          </w:tcPr>
          <w:p w:rsidR="00CC0799" w:rsidRPr="0099053C" w:rsidRDefault="00CC0799" w:rsidP="00CC0799">
            <w:pPr>
              <w:jc w:val="center"/>
              <w:rPr>
                <w:sz w:val="28"/>
                <w:szCs w:val="28"/>
                <w:lang w:val="en-US"/>
              </w:rPr>
            </w:pPr>
            <w:r w:rsidRPr="0099053C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24" w:type="dxa"/>
            <w:vAlign w:val="center"/>
          </w:tcPr>
          <w:p w:rsidR="00CC0799" w:rsidRPr="0099053C" w:rsidRDefault="00CC0799" w:rsidP="00CC0799">
            <w:pPr>
              <w:jc w:val="center"/>
              <w:rPr>
                <w:sz w:val="28"/>
                <w:szCs w:val="28"/>
                <w:lang w:val="en-US"/>
              </w:rPr>
            </w:pPr>
            <w:r w:rsidRPr="0099053C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73" w:type="dxa"/>
            <w:vAlign w:val="center"/>
          </w:tcPr>
          <w:p w:rsidR="00CC0799" w:rsidRPr="0099053C" w:rsidRDefault="00CC0799" w:rsidP="00CC0799">
            <w:pPr>
              <w:jc w:val="center"/>
              <w:rPr>
                <w:sz w:val="28"/>
                <w:szCs w:val="28"/>
                <w:lang w:val="en-US"/>
              </w:rPr>
            </w:pPr>
            <w:r w:rsidRPr="0099053C">
              <w:rPr>
                <w:sz w:val="28"/>
                <w:szCs w:val="28"/>
                <w:lang w:val="en-US"/>
              </w:rPr>
              <w:t>0</w:t>
            </w:r>
          </w:p>
        </w:tc>
      </w:tr>
      <w:tr w:rsidR="00CC0799" w:rsidRPr="0099053C" w:rsidTr="00CC0799">
        <w:tc>
          <w:tcPr>
            <w:tcW w:w="624" w:type="dxa"/>
            <w:vAlign w:val="center"/>
          </w:tcPr>
          <w:p w:rsidR="00CC0799" w:rsidRPr="0099053C" w:rsidRDefault="00CC0799" w:rsidP="00CC0799">
            <w:pPr>
              <w:jc w:val="center"/>
              <w:rPr>
                <w:sz w:val="28"/>
                <w:szCs w:val="28"/>
                <w:lang w:val="en-US"/>
              </w:rPr>
            </w:pPr>
            <w:r w:rsidRPr="0099053C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24" w:type="dxa"/>
            <w:vAlign w:val="center"/>
          </w:tcPr>
          <w:p w:rsidR="00CC0799" w:rsidRPr="0099053C" w:rsidRDefault="00CC0799" w:rsidP="00CC0799">
            <w:pPr>
              <w:jc w:val="center"/>
              <w:rPr>
                <w:sz w:val="28"/>
                <w:szCs w:val="28"/>
                <w:lang w:val="en-US"/>
              </w:rPr>
            </w:pPr>
            <w:r w:rsidRPr="0099053C">
              <w:rPr>
                <w:i/>
                <w:sz w:val="28"/>
                <w:szCs w:val="28"/>
                <w:lang w:val="en-US"/>
              </w:rPr>
              <w:t>R</w:t>
            </w:r>
            <w:r w:rsidRPr="0099053C">
              <w:rPr>
                <w:sz w:val="28"/>
                <w:szCs w:val="28"/>
                <w:vertAlign w:val="subscript"/>
                <w:lang w:val="en-US"/>
              </w:rPr>
              <w:t>32</w:t>
            </w:r>
          </w:p>
        </w:tc>
        <w:tc>
          <w:tcPr>
            <w:tcW w:w="624" w:type="dxa"/>
            <w:vAlign w:val="center"/>
          </w:tcPr>
          <w:p w:rsidR="00CC0799" w:rsidRPr="0099053C" w:rsidRDefault="00CC0799" w:rsidP="00CC0799">
            <w:pPr>
              <w:jc w:val="center"/>
              <w:rPr>
                <w:sz w:val="28"/>
                <w:szCs w:val="28"/>
                <w:lang w:val="en-US"/>
              </w:rPr>
            </w:pPr>
            <w:r w:rsidRPr="0099053C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24" w:type="dxa"/>
            <w:vAlign w:val="center"/>
          </w:tcPr>
          <w:p w:rsidR="00CC0799" w:rsidRPr="0099053C" w:rsidRDefault="00CC0799" w:rsidP="00CC0799">
            <w:pPr>
              <w:jc w:val="center"/>
              <w:rPr>
                <w:sz w:val="28"/>
                <w:szCs w:val="28"/>
                <w:lang w:val="en-US"/>
              </w:rPr>
            </w:pPr>
            <w:r w:rsidRPr="0099053C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24" w:type="dxa"/>
            <w:vAlign w:val="center"/>
          </w:tcPr>
          <w:p w:rsidR="00CC0799" w:rsidRPr="0099053C" w:rsidRDefault="00CC0799" w:rsidP="00CC0799">
            <w:pPr>
              <w:jc w:val="center"/>
              <w:rPr>
                <w:sz w:val="28"/>
                <w:szCs w:val="28"/>
                <w:lang w:val="en-US"/>
              </w:rPr>
            </w:pPr>
            <w:r w:rsidRPr="0099053C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24" w:type="dxa"/>
            <w:vAlign w:val="center"/>
          </w:tcPr>
          <w:p w:rsidR="00CC0799" w:rsidRPr="0099053C" w:rsidRDefault="00CC0799" w:rsidP="00CC0799">
            <w:pPr>
              <w:jc w:val="center"/>
              <w:rPr>
                <w:sz w:val="28"/>
                <w:szCs w:val="28"/>
                <w:lang w:val="en-US"/>
              </w:rPr>
            </w:pPr>
            <w:r w:rsidRPr="0099053C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24" w:type="dxa"/>
            <w:vAlign w:val="center"/>
          </w:tcPr>
          <w:p w:rsidR="00CC0799" w:rsidRPr="0099053C" w:rsidRDefault="00CC0799" w:rsidP="00CC0799">
            <w:pPr>
              <w:jc w:val="center"/>
              <w:rPr>
                <w:sz w:val="28"/>
                <w:szCs w:val="28"/>
                <w:lang w:val="en-US"/>
              </w:rPr>
            </w:pPr>
            <w:r w:rsidRPr="0099053C">
              <w:rPr>
                <w:i/>
                <w:sz w:val="28"/>
                <w:szCs w:val="28"/>
                <w:lang w:val="en-US"/>
              </w:rPr>
              <w:t>R</w:t>
            </w:r>
            <w:r w:rsidRPr="0099053C">
              <w:rPr>
                <w:sz w:val="28"/>
                <w:szCs w:val="28"/>
                <w:vertAlign w:val="subscript"/>
                <w:lang w:val="en-US"/>
              </w:rPr>
              <w:t>37</w:t>
            </w:r>
          </w:p>
        </w:tc>
        <w:tc>
          <w:tcPr>
            <w:tcW w:w="624" w:type="dxa"/>
            <w:vAlign w:val="center"/>
          </w:tcPr>
          <w:p w:rsidR="00CC0799" w:rsidRPr="0099053C" w:rsidRDefault="00CC0799" w:rsidP="00CC0799">
            <w:pPr>
              <w:jc w:val="center"/>
              <w:rPr>
                <w:sz w:val="28"/>
                <w:szCs w:val="28"/>
                <w:lang w:val="en-US"/>
              </w:rPr>
            </w:pPr>
            <w:r w:rsidRPr="0099053C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24" w:type="dxa"/>
            <w:vAlign w:val="center"/>
          </w:tcPr>
          <w:p w:rsidR="00CC0799" w:rsidRPr="0099053C" w:rsidRDefault="00CC0799" w:rsidP="00CC0799">
            <w:pPr>
              <w:jc w:val="center"/>
              <w:rPr>
                <w:sz w:val="28"/>
                <w:szCs w:val="28"/>
                <w:lang w:val="en-US"/>
              </w:rPr>
            </w:pPr>
            <w:r w:rsidRPr="0099053C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24" w:type="dxa"/>
            <w:vAlign w:val="center"/>
          </w:tcPr>
          <w:p w:rsidR="00CC0799" w:rsidRPr="0099053C" w:rsidRDefault="00CC0799" w:rsidP="00CC0799">
            <w:pPr>
              <w:jc w:val="center"/>
              <w:rPr>
                <w:sz w:val="28"/>
                <w:szCs w:val="28"/>
                <w:lang w:val="en-US"/>
              </w:rPr>
            </w:pPr>
            <w:r w:rsidRPr="0099053C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24" w:type="dxa"/>
            <w:vAlign w:val="center"/>
          </w:tcPr>
          <w:p w:rsidR="00CC0799" w:rsidRPr="0099053C" w:rsidRDefault="00CC0799" w:rsidP="00CC0799">
            <w:pPr>
              <w:jc w:val="center"/>
              <w:rPr>
                <w:sz w:val="28"/>
                <w:szCs w:val="28"/>
                <w:lang w:val="en-US"/>
              </w:rPr>
            </w:pPr>
            <w:r w:rsidRPr="0099053C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73" w:type="dxa"/>
            <w:vAlign w:val="center"/>
          </w:tcPr>
          <w:p w:rsidR="00CC0799" w:rsidRPr="0099053C" w:rsidRDefault="00CC0799" w:rsidP="00CC0799">
            <w:pPr>
              <w:jc w:val="center"/>
              <w:rPr>
                <w:sz w:val="28"/>
                <w:szCs w:val="28"/>
                <w:lang w:val="en-US"/>
              </w:rPr>
            </w:pPr>
            <w:r w:rsidRPr="0099053C">
              <w:rPr>
                <w:sz w:val="28"/>
                <w:szCs w:val="28"/>
                <w:lang w:val="en-US"/>
              </w:rPr>
              <w:t>0</w:t>
            </w:r>
          </w:p>
        </w:tc>
      </w:tr>
      <w:tr w:rsidR="00CC0799" w:rsidRPr="0099053C" w:rsidTr="00CC0799">
        <w:tc>
          <w:tcPr>
            <w:tcW w:w="624" w:type="dxa"/>
            <w:vAlign w:val="center"/>
          </w:tcPr>
          <w:p w:rsidR="00CC0799" w:rsidRPr="0099053C" w:rsidRDefault="00CC0799" w:rsidP="00CC0799">
            <w:pPr>
              <w:jc w:val="center"/>
              <w:rPr>
                <w:sz w:val="28"/>
                <w:szCs w:val="28"/>
                <w:lang w:val="en-US"/>
              </w:rPr>
            </w:pPr>
            <w:r w:rsidRPr="0099053C">
              <w:rPr>
                <w:i/>
                <w:sz w:val="28"/>
                <w:szCs w:val="28"/>
                <w:lang w:val="en-US"/>
              </w:rPr>
              <w:t>R</w:t>
            </w:r>
            <w:r w:rsidRPr="0099053C">
              <w:rPr>
                <w:sz w:val="28"/>
                <w:szCs w:val="28"/>
                <w:vertAlign w:val="subscript"/>
                <w:lang w:val="en-US"/>
              </w:rPr>
              <w:t>41</w:t>
            </w:r>
          </w:p>
        </w:tc>
        <w:tc>
          <w:tcPr>
            <w:tcW w:w="624" w:type="dxa"/>
            <w:vAlign w:val="center"/>
          </w:tcPr>
          <w:p w:rsidR="00CC0799" w:rsidRPr="0099053C" w:rsidRDefault="00CC0799" w:rsidP="00CC0799">
            <w:pPr>
              <w:jc w:val="center"/>
              <w:rPr>
                <w:sz w:val="28"/>
                <w:szCs w:val="28"/>
                <w:lang w:val="en-US"/>
              </w:rPr>
            </w:pPr>
            <w:r w:rsidRPr="0099053C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24" w:type="dxa"/>
            <w:vAlign w:val="center"/>
          </w:tcPr>
          <w:p w:rsidR="00CC0799" w:rsidRPr="0099053C" w:rsidRDefault="00CC0799" w:rsidP="00CC0799">
            <w:pPr>
              <w:jc w:val="center"/>
              <w:rPr>
                <w:sz w:val="28"/>
                <w:szCs w:val="28"/>
                <w:lang w:val="en-US"/>
              </w:rPr>
            </w:pPr>
            <w:r w:rsidRPr="0099053C">
              <w:rPr>
                <w:i/>
                <w:sz w:val="28"/>
                <w:szCs w:val="28"/>
                <w:lang w:val="en-US"/>
              </w:rPr>
              <w:t>R</w:t>
            </w:r>
            <w:r w:rsidRPr="0099053C">
              <w:rPr>
                <w:sz w:val="28"/>
                <w:szCs w:val="28"/>
                <w:vertAlign w:val="subscript"/>
                <w:lang w:val="en-US"/>
              </w:rPr>
              <w:t>43</w:t>
            </w:r>
          </w:p>
        </w:tc>
        <w:tc>
          <w:tcPr>
            <w:tcW w:w="624" w:type="dxa"/>
            <w:vAlign w:val="center"/>
          </w:tcPr>
          <w:p w:rsidR="00CC0799" w:rsidRPr="0099053C" w:rsidRDefault="00CC0799" w:rsidP="00CC0799">
            <w:pPr>
              <w:jc w:val="center"/>
              <w:rPr>
                <w:sz w:val="28"/>
                <w:szCs w:val="28"/>
                <w:lang w:val="en-US"/>
              </w:rPr>
            </w:pPr>
            <w:r w:rsidRPr="0099053C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24" w:type="dxa"/>
            <w:vAlign w:val="center"/>
          </w:tcPr>
          <w:p w:rsidR="00CC0799" w:rsidRPr="0099053C" w:rsidRDefault="00CC0799" w:rsidP="00CC0799">
            <w:pPr>
              <w:jc w:val="center"/>
              <w:rPr>
                <w:sz w:val="28"/>
                <w:szCs w:val="28"/>
                <w:lang w:val="en-US"/>
              </w:rPr>
            </w:pPr>
            <w:r w:rsidRPr="0099053C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24" w:type="dxa"/>
            <w:vAlign w:val="center"/>
          </w:tcPr>
          <w:p w:rsidR="00CC0799" w:rsidRPr="0099053C" w:rsidRDefault="00CC0799" w:rsidP="00CC0799">
            <w:pPr>
              <w:jc w:val="center"/>
              <w:rPr>
                <w:sz w:val="28"/>
                <w:szCs w:val="28"/>
                <w:lang w:val="en-US"/>
              </w:rPr>
            </w:pPr>
            <w:r w:rsidRPr="0099053C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24" w:type="dxa"/>
            <w:vAlign w:val="center"/>
          </w:tcPr>
          <w:p w:rsidR="00CC0799" w:rsidRPr="0099053C" w:rsidRDefault="00CC0799" w:rsidP="00CC0799">
            <w:pPr>
              <w:jc w:val="center"/>
              <w:rPr>
                <w:sz w:val="28"/>
                <w:szCs w:val="28"/>
                <w:lang w:val="en-US"/>
              </w:rPr>
            </w:pPr>
            <w:r w:rsidRPr="0099053C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24" w:type="dxa"/>
            <w:vAlign w:val="center"/>
          </w:tcPr>
          <w:p w:rsidR="00CC0799" w:rsidRPr="0099053C" w:rsidRDefault="00CC0799" w:rsidP="00CC0799">
            <w:pPr>
              <w:jc w:val="center"/>
              <w:rPr>
                <w:sz w:val="28"/>
                <w:szCs w:val="28"/>
                <w:lang w:val="en-US"/>
              </w:rPr>
            </w:pPr>
            <w:r w:rsidRPr="0099053C">
              <w:rPr>
                <w:i/>
                <w:sz w:val="28"/>
                <w:szCs w:val="28"/>
                <w:lang w:val="en-US"/>
              </w:rPr>
              <w:t>R</w:t>
            </w:r>
            <w:r w:rsidRPr="0099053C">
              <w:rPr>
                <w:sz w:val="28"/>
                <w:szCs w:val="28"/>
                <w:vertAlign w:val="subscript"/>
                <w:lang w:val="en-US"/>
              </w:rPr>
              <w:t>48</w:t>
            </w:r>
          </w:p>
        </w:tc>
        <w:tc>
          <w:tcPr>
            <w:tcW w:w="624" w:type="dxa"/>
            <w:vAlign w:val="center"/>
          </w:tcPr>
          <w:p w:rsidR="00CC0799" w:rsidRPr="0099053C" w:rsidRDefault="00CC0799" w:rsidP="00CC0799">
            <w:pPr>
              <w:jc w:val="center"/>
              <w:rPr>
                <w:sz w:val="28"/>
                <w:szCs w:val="28"/>
                <w:lang w:val="en-US"/>
              </w:rPr>
            </w:pPr>
            <w:r w:rsidRPr="0099053C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24" w:type="dxa"/>
            <w:vAlign w:val="center"/>
          </w:tcPr>
          <w:p w:rsidR="00CC0799" w:rsidRPr="0099053C" w:rsidRDefault="00CC0799" w:rsidP="00CC0799">
            <w:pPr>
              <w:jc w:val="center"/>
              <w:rPr>
                <w:sz w:val="28"/>
                <w:szCs w:val="28"/>
                <w:lang w:val="en-US"/>
              </w:rPr>
            </w:pPr>
            <w:r w:rsidRPr="0099053C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24" w:type="dxa"/>
            <w:vAlign w:val="center"/>
          </w:tcPr>
          <w:p w:rsidR="00CC0799" w:rsidRPr="0099053C" w:rsidRDefault="00CC0799" w:rsidP="00CC0799">
            <w:pPr>
              <w:jc w:val="center"/>
              <w:rPr>
                <w:sz w:val="28"/>
                <w:szCs w:val="28"/>
                <w:lang w:val="en-US"/>
              </w:rPr>
            </w:pPr>
            <w:r w:rsidRPr="0099053C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73" w:type="dxa"/>
            <w:vAlign w:val="center"/>
          </w:tcPr>
          <w:p w:rsidR="00CC0799" w:rsidRPr="0099053C" w:rsidRDefault="00CC0799" w:rsidP="00CC0799">
            <w:pPr>
              <w:jc w:val="center"/>
              <w:rPr>
                <w:sz w:val="28"/>
                <w:szCs w:val="28"/>
                <w:lang w:val="en-US"/>
              </w:rPr>
            </w:pPr>
            <w:r w:rsidRPr="0099053C">
              <w:rPr>
                <w:sz w:val="28"/>
                <w:szCs w:val="28"/>
                <w:lang w:val="en-US"/>
              </w:rPr>
              <w:t>0</w:t>
            </w:r>
          </w:p>
        </w:tc>
      </w:tr>
      <w:tr w:rsidR="00CC0799" w:rsidRPr="0099053C" w:rsidTr="00CC0799">
        <w:tc>
          <w:tcPr>
            <w:tcW w:w="624" w:type="dxa"/>
            <w:vAlign w:val="center"/>
          </w:tcPr>
          <w:p w:rsidR="00CC0799" w:rsidRPr="0099053C" w:rsidRDefault="00CC0799" w:rsidP="00CC0799">
            <w:pPr>
              <w:jc w:val="center"/>
              <w:rPr>
                <w:sz w:val="28"/>
                <w:szCs w:val="28"/>
                <w:lang w:val="en-US"/>
              </w:rPr>
            </w:pPr>
            <w:r w:rsidRPr="0099053C">
              <w:rPr>
                <w:i/>
                <w:sz w:val="28"/>
                <w:szCs w:val="28"/>
                <w:lang w:val="en-US"/>
              </w:rPr>
              <w:t>R</w:t>
            </w:r>
            <w:r w:rsidRPr="0099053C">
              <w:rPr>
                <w:sz w:val="28"/>
                <w:szCs w:val="28"/>
                <w:vertAlign w:val="subscript"/>
                <w:lang w:val="en-US"/>
              </w:rPr>
              <w:t>51</w:t>
            </w:r>
          </w:p>
        </w:tc>
        <w:tc>
          <w:tcPr>
            <w:tcW w:w="624" w:type="dxa"/>
            <w:vAlign w:val="center"/>
          </w:tcPr>
          <w:p w:rsidR="00CC0799" w:rsidRPr="0099053C" w:rsidRDefault="00CC0799" w:rsidP="00CC0799">
            <w:pPr>
              <w:jc w:val="center"/>
              <w:rPr>
                <w:sz w:val="28"/>
                <w:szCs w:val="28"/>
                <w:lang w:val="en-US"/>
              </w:rPr>
            </w:pPr>
            <w:r w:rsidRPr="0099053C">
              <w:rPr>
                <w:i/>
                <w:sz w:val="28"/>
                <w:szCs w:val="28"/>
                <w:lang w:val="en-US"/>
              </w:rPr>
              <w:t>R</w:t>
            </w:r>
            <w:r w:rsidRPr="0099053C">
              <w:rPr>
                <w:sz w:val="28"/>
                <w:szCs w:val="28"/>
                <w:vertAlign w:val="subscript"/>
                <w:lang w:val="en-US"/>
              </w:rPr>
              <w:t>52</w:t>
            </w:r>
          </w:p>
        </w:tc>
        <w:tc>
          <w:tcPr>
            <w:tcW w:w="624" w:type="dxa"/>
            <w:vAlign w:val="center"/>
          </w:tcPr>
          <w:p w:rsidR="00CC0799" w:rsidRPr="0099053C" w:rsidRDefault="00CC0799" w:rsidP="00CC0799">
            <w:pPr>
              <w:jc w:val="center"/>
              <w:rPr>
                <w:sz w:val="28"/>
                <w:szCs w:val="28"/>
                <w:lang w:val="en-US"/>
              </w:rPr>
            </w:pPr>
            <w:r w:rsidRPr="0099053C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24" w:type="dxa"/>
            <w:vAlign w:val="center"/>
          </w:tcPr>
          <w:p w:rsidR="00CC0799" w:rsidRPr="0099053C" w:rsidRDefault="00CC0799" w:rsidP="00CC0799">
            <w:pPr>
              <w:jc w:val="center"/>
              <w:rPr>
                <w:sz w:val="28"/>
                <w:szCs w:val="28"/>
                <w:lang w:val="en-US"/>
              </w:rPr>
            </w:pPr>
            <w:r w:rsidRPr="0099053C">
              <w:rPr>
                <w:i/>
                <w:sz w:val="28"/>
                <w:szCs w:val="28"/>
                <w:lang w:val="en-US"/>
              </w:rPr>
              <w:t>R</w:t>
            </w:r>
            <w:r w:rsidRPr="0099053C">
              <w:rPr>
                <w:sz w:val="28"/>
                <w:szCs w:val="28"/>
                <w:vertAlign w:val="subscript"/>
                <w:lang w:val="en-US"/>
              </w:rPr>
              <w:t>54</w:t>
            </w:r>
          </w:p>
        </w:tc>
        <w:tc>
          <w:tcPr>
            <w:tcW w:w="624" w:type="dxa"/>
            <w:vAlign w:val="center"/>
          </w:tcPr>
          <w:p w:rsidR="00CC0799" w:rsidRPr="0099053C" w:rsidRDefault="00CC0799" w:rsidP="00CC0799">
            <w:pPr>
              <w:jc w:val="center"/>
              <w:rPr>
                <w:sz w:val="28"/>
                <w:szCs w:val="28"/>
                <w:lang w:val="en-US"/>
              </w:rPr>
            </w:pPr>
            <w:r w:rsidRPr="0099053C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24" w:type="dxa"/>
            <w:vAlign w:val="center"/>
          </w:tcPr>
          <w:p w:rsidR="00CC0799" w:rsidRPr="0099053C" w:rsidRDefault="00CC0799" w:rsidP="00CC0799">
            <w:pPr>
              <w:jc w:val="center"/>
              <w:rPr>
                <w:sz w:val="28"/>
                <w:szCs w:val="28"/>
                <w:lang w:val="en-US"/>
              </w:rPr>
            </w:pPr>
            <w:r w:rsidRPr="0099053C">
              <w:rPr>
                <w:i/>
                <w:sz w:val="28"/>
                <w:szCs w:val="28"/>
                <w:lang w:val="en-US"/>
              </w:rPr>
              <w:t>R</w:t>
            </w:r>
            <w:r w:rsidRPr="0099053C">
              <w:rPr>
                <w:sz w:val="28"/>
                <w:szCs w:val="28"/>
                <w:vertAlign w:val="subscript"/>
                <w:lang w:val="en-US"/>
              </w:rPr>
              <w:t>56</w:t>
            </w:r>
          </w:p>
        </w:tc>
        <w:tc>
          <w:tcPr>
            <w:tcW w:w="624" w:type="dxa"/>
            <w:vAlign w:val="center"/>
          </w:tcPr>
          <w:p w:rsidR="00CC0799" w:rsidRPr="0099053C" w:rsidRDefault="00CC0799" w:rsidP="00CC0799">
            <w:pPr>
              <w:jc w:val="center"/>
              <w:rPr>
                <w:sz w:val="28"/>
                <w:szCs w:val="28"/>
                <w:lang w:val="en-US"/>
              </w:rPr>
            </w:pPr>
            <w:r w:rsidRPr="0099053C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24" w:type="dxa"/>
            <w:vAlign w:val="center"/>
          </w:tcPr>
          <w:p w:rsidR="00CC0799" w:rsidRPr="0099053C" w:rsidRDefault="00CC0799" w:rsidP="00CC0799">
            <w:pPr>
              <w:jc w:val="center"/>
              <w:rPr>
                <w:sz w:val="28"/>
                <w:szCs w:val="28"/>
                <w:lang w:val="en-US"/>
              </w:rPr>
            </w:pPr>
            <w:r w:rsidRPr="0099053C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24" w:type="dxa"/>
            <w:vAlign w:val="center"/>
          </w:tcPr>
          <w:p w:rsidR="00CC0799" w:rsidRPr="0099053C" w:rsidRDefault="00CC0799" w:rsidP="00CC0799">
            <w:pPr>
              <w:jc w:val="center"/>
              <w:rPr>
                <w:sz w:val="28"/>
                <w:szCs w:val="28"/>
                <w:lang w:val="en-US"/>
              </w:rPr>
            </w:pPr>
            <w:r w:rsidRPr="0099053C">
              <w:rPr>
                <w:i/>
                <w:sz w:val="28"/>
                <w:szCs w:val="28"/>
                <w:lang w:val="en-US"/>
              </w:rPr>
              <w:t>R</w:t>
            </w:r>
            <w:r w:rsidRPr="0099053C">
              <w:rPr>
                <w:sz w:val="28"/>
                <w:szCs w:val="28"/>
                <w:vertAlign w:val="subscript"/>
                <w:lang w:val="en-US"/>
              </w:rPr>
              <w:t>59</w:t>
            </w:r>
          </w:p>
        </w:tc>
        <w:tc>
          <w:tcPr>
            <w:tcW w:w="624" w:type="dxa"/>
            <w:vAlign w:val="center"/>
          </w:tcPr>
          <w:p w:rsidR="00CC0799" w:rsidRPr="0099053C" w:rsidRDefault="00CC0799" w:rsidP="00CC0799">
            <w:pPr>
              <w:jc w:val="center"/>
              <w:rPr>
                <w:sz w:val="28"/>
                <w:szCs w:val="28"/>
                <w:lang w:val="en-US"/>
              </w:rPr>
            </w:pPr>
            <w:r w:rsidRPr="0099053C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24" w:type="dxa"/>
            <w:vAlign w:val="center"/>
          </w:tcPr>
          <w:p w:rsidR="00CC0799" w:rsidRPr="0099053C" w:rsidRDefault="00CC0799" w:rsidP="00CC0799">
            <w:pPr>
              <w:jc w:val="center"/>
              <w:rPr>
                <w:sz w:val="28"/>
                <w:szCs w:val="28"/>
                <w:lang w:val="en-US"/>
              </w:rPr>
            </w:pPr>
            <w:r w:rsidRPr="0099053C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73" w:type="dxa"/>
            <w:vAlign w:val="center"/>
          </w:tcPr>
          <w:p w:rsidR="00CC0799" w:rsidRPr="0099053C" w:rsidRDefault="00CC0799" w:rsidP="00CC0799">
            <w:pPr>
              <w:jc w:val="center"/>
              <w:rPr>
                <w:sz w:val="28"/>
                <w:szCs w:val="28"/>
                <w:lang w:val="en-US"/>
              </w:rPr>
            </w:pPr>
            <w:r w:rsidRPr="0099053C">
              <w:rPr>
                <w:i/>
                <w:sz w:val="28"/>
                <w:szCs w:val="28"/>
                <w:lang w:val="en-US"/>
              </w:rPr>
              <w:t>R</w:t>
            </w:r>
            <w:r w:rsidRPr="0099053C">
              <w:rPr>
                <w:sz w:val="28"/>
                <w:szCs w:val="28"/>
                <w:vertAlign w:val="subscript"/>
                <w:lang w:val="en-US"/>
              </w:rPr>
              <w:t>512</w:t>
            </w:r>
          </w:p>
        </w:tc>
      </w:tr>
      <w:tr w:rsidR="00CC0799" w:rsidRPr="0099053C" w:rsidTr="00CC0799">
        <w:tc>
          <w:tcPr>
            <w:tcW w:w="624" w:type="dxa"/>
            <w:vAlign w:val="center"/>
          </w:tcPr>
          <w:p w:rsidR="00CC0799" w:rsidRPr="0099053C" w:rsidRDefault="00CC0799" w:rsidP="00CC0799">
            <w:pPr>
              <w:jc w:val="center"/>
              <w:rPr>
                <w:sz w:val="28"/>
                <w:szCs w:val="28"/>
                <w:lang w:val="en-US"/>
              </w:rPr>
            </w:pPr>
            <w:r w:rsidRPr="0099053C">
              <w:rPr>
                <w:i/>
                <w:sz w:val="28"/>
                <w:szCs w:val="28"/>
                <w:lang w:val="en-US"/>
              </w:rPr>
              <w:t>R</w:t>
            </w:r>
            <w:r w:rsidRPr="0099053C">
              <w:rPr>
                <w:sz w:val="28"/>
                <w:szCs w:val="28"/>
                <w:vertAlign w:val="subscript"/>
                <w:lang w:val="en-US"/>
              </w:rPr>
              <w:t>61</w:t>
            </w:r>
          </w:p>
        </w:tc>
        <w:tc>
          <w:tcPr>
            <w:tcW w:w="624" w:type="dxa"/>
            <w:vAlign w:val="center"/>
          </w:tcPr>
          <w:p w:rsidR="00CC0799" w:rsidRPr="0099053C" w:rsidRDefault="00CC0799" w:rsidP="00CC0799">
            <w:pPr>
              <w:jc w:val="center"/>
              <w:rPr>
                <w:sz w:val="28"/>
                <w:szCs w:val="28"/>
                <w:lang w:val="en-US"/>
              </w:rPr>
            </w:pPr>
            <w:r w:rsidRPr="0099053C">
              <w:rPr>
                <w:i/>
                <w:sz w:val="28"/>
                <w:szCs w:val="28"/>
                <w:lang w:val="en-US"/>
              </w:rPr>
              <w:t>R</w:t>
            </w:r>
            <w:r w:rsidRPr="0099053C">
              <w:rPr>
                <w:sz w:val="28"/>
                <w:szCs w:val="28"/>
                <w:vertAlign w:val="subscript"/>
                <w:lang w:val="en-US"/>
              </w:rPr>
              <w:t>62</w:t>
            </w:r>
          </w:p>
        </w:tc>
        <w:tc>
          <w:tcPr>
            <w:tcW w:w="624" w:type="dxa"/>
            <w:vAlign w:val="center"/>
          </w:tcPr>
          <w:p w:rsidR="00CC0799" w:rsidRPr="0099053C" w:rsidRDefault="00CC0799" w:rsidP="00CC0799">
            <w:pPr>
              <w:jc w:val="center"/>
              <w:rPr>
                <w:sz w:val="28"/>
                <w:szCs w:val="28"/>
                <w:lang w:val="en-US"/>
              </w:rPr>
            </w:pPr>
            <w:r w:rsidRPr="0099053C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24" w:type="dxa"/>
            <w:vAlign w:val="center"/>
          </w:tcPr>
          <w:p w:rsidR="00CC0799" w:rsidRPr="0099053C" w:rsidRDefault="00CC0799" w:rsidP="00CC0799">
            <w:pPr>
              <w:jc w:val="center"/>
              <w:rPr>
                <w:sz w:val="28"/>
                <w:szCs w:val="28"/>
                <w:lang w:val="en-US"/>
              </w:rPr>
            </w:pPr>
            <w:r w:rsidRPr="0099053C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24" w:type="dxa"/>
            <w:vAlign w:val="center"/>
          </w:tcPr>
          <w:p w:rsidR="00CC0799" w:rsidRPr="0099053C" w:rsidRDefault="00CC0799" w:rsidP="00CC0799">
            <w:pPr>
              <w:jc w:val="center"/>
              <w:rPr>
                <w:sz w:val="28"/>
                <w:szCs w:val="28"/>
                <w:lang w:val="en-US"/>
              </w:rPr>
            </w:pPr>
            <w:r w:rsidRPr="0099053C">
              <w:rPr>
                <w:i/>
                <w:sz w:val="28"/>
                <w:szCs w:val="28"/>
                <w:lang w:val="en-US"/>
              </w:rPr>
              <w:t>R</w:t>
            </w:r>
            <w:r w:rsidRPr="0099053C">
              <w:rPr>
                <w:sz w:val="28"/>
                <w:szCs w:val="28"/>
                <w:vertAlign w:val="subscript"/>
                <w:lang w:val="en-US"/>
              </w:rPr>
              <w:t>65</w:t>
            </w:r>
          </w:p>
        </w:tc>
        <w:tc>
          <w:tcPr>
            <w:tcW w:w="624" w:type="dxa"/>
            <w:vAlign w:val="center"/>
          </w:tcPr>
          <w:p w:rsidR="00CC0799" w:rsidRPr="0099053C" w:rsidRDefault="00CC0799" w:rsidP="00CC0799">
            <w:pPr>
              <w:jc w:val="center"/>
              <w:rPr>
                <w:sz w:val="28"/>
                <w:szCs w:val="28"/>
                <w:lang w:val="en-US"/>
              </w:rPr>
            </w:pPr>
            <w:r w:rsidRPr="0099053C">
              <w:rPr>
                <w:i/>
                <w:sz w:val="28"/>
                <w:szCs w:val="28"/>
                <w:lang w:val="en-US"/>
              </w:rPr>
              <w:t>R</w:t>
            </w:r>
            <w:r w:rsidRPr="0099053C">
              <w:rPr>
                <w:sz w:val="28"/>
                <w:szCs w:val="28"/>
                <w:vertAlign w:val="subscript"/>
                <w:lang w:val="en-US"/>
              </w:rPr>
              <w:t>66</w:t>
            </w:r>
          </w:p>
        </w:tc>
        <w:tc>
          <w:tcPr>
            <w:tcW w:w="624" w:type="dxa"/>
            <w:vAlign w:val="center"/>
          </w:tcPr>
          <w:p w:rsidR="00CC0799" w:rsidRPr="0099053C" w:rsidRDefault="00CC0799" w:rsidP="00CC0799">
            <w:pPr>
              <w:jc w:val="center"/>
              <w:rPr>
                <w:sz w:val="28"/>
                <w:szCs w:val="28"/>
                <w:lang w:val="en-US"/>
              </w:rPr>
            </w:pPr>
            <w:r w:rsidRPr="0099053C">
              <w:rPr>
                <w:i/>
                <w:sz w:val="28"/>
                <w:szCs w:val="28"/>
                <w:lang w:val="en-US"/>
              </w:rPr>
              <w:t>R</w:t>
            </w:r>
            <w:r w:rsidRPr="0099053C">
              <w:rPr>
                <w:sz w:val="28"/>
                <w:szCs w:val="28"/>
                <w:vertAlign w:val="subscript"/>
                <w:lang w:val="en-US"/>
              </w:rPr>
              <w:t>67</w:t>
            </w:r>
          </w:p>
        </w:tc>
        <w:tc>
          <w:tcPr>
            <w:tcW w:w="624" w:type="dxa"/>
            <w:vAlign w:val="center"/>
          </w:tcPr>
          <w:p w:rsidR="00CC0799" w:rsidRPr="0099053C" w:rsidRDefault="00CC0799" w:rsidP="00CC0799">
            <w:pPr>
              <w:jc w:val="center"/>
              <w:rPr>
                <w:sz w:val="28"/>
                <w:szCs w:val="28"/>
                <w:lang w:val="en-US"/>
              </w:rPr>
            </w:pPr>
            <w:r w:rsidRPr="0099053C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24" w:type="dxa"/>
            <w:vAlign w:val="center"/>
          </w:tcPr>
          <w:p w:rsidR="00CC0799" w:rsidRPr="0099053C" w:rsidRDefault="00CC0799" w:rsidP="00CC0799">
            <w:pPr>
              <w:jc w:val="center"/>
              <w:rPr>
                <w:sz w:val="28"/>
                <w:szCs w:val="28"/>
                <w:lang w:val="en-US"/>
              </w:rPr>
            </w:pPr>
            <w:r w:rsidRPr="0099053C">
              <w:rPr>
                <w:i/>
                <w:sz w:val="28"/>
                <w:szCs w:val="28"/>
                <w:lang w:val="en-US"/>
              </w:rPr>
              <w:t>R</w:t>
            </w:r>
            <w:r w:rsidRPr="0099053C">
              <w:rPr>
                <w:sz w:val="28"/>
                <w:szCs w:val="28"/>
                <w:vertAlign w:val="subscript"/>
                <w:lang w:val="en-US"/>
              </w:rPr>
              <w:t>69</w:t>
            </w:r>
          </w:p>
        </w:tc>
        <w:tc>
          <w:tcPr>
            <w:tcW w:w="624" w:type="dxa"/>
            <w:vAlign w:val="center"/>
          </w:tcPr>
          <w:p w:rsidR="00CC0799" w:rsidRPr="0099053C" w:rsidRDefault="00CC0799" w:rsidP="00CC0799">
            <w:pPr>
              <w:jc w:val="center"/>
              <w:rPr>
                <w:sz w:val="28"/>
                <w:szCs w:val="28"/>
                <w:lang w:val="en-US"/>
              </w:rPr>
            </w:pPr>
            <w:r w:rsidRPr="0099053C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24" w:type="dxa"/>
            <w:vAlign w:val="center"/>
          </w:tcPr>
          <w:p w:rsidR="00CC0799" w:rsidRPr="0099053C" w:rsidRDefault="00CC0799" w:rsidP="00CC0799">
            <w:pPr>
              <w:jc w:val="center"/>
              <w:rPr>
                <w:sz w:val="28"/>
                <w:szCs w:val="28"/>
                <w:lang w:val="en-US"/>
              </w:rPr>
            </w:pPr>
            <w:r w:rsidRPr="0099053C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73" w:type="dxa"/>
            <w:vAlign w:val="center"/>
          </w:tcPr>
          <w:p w:rsidR="00CC0799" w:rsidRPr="0099053C" w:rsidRDefault="00CC0799" w:rsidP="00CC0799">
            <w:pPr>
              <w:jc w:val="center"/>
              <w:rPr>
                <w:sz w:val="28"/>
                <w:szCs w:val="28"/>
                <w:lang w:val="en-US"/>
              </w:rPr>
            </w:pPr>
            <w:r w:rsidRPr="0099053C">
              <w:rPr>
                <w:i/>
                <w:sz w:val="28"/>
                <w:szCs w:val="28"/>
                <w:lang w:val="en-US"/>
              </w:rPr>
              <w:t>R</w:t>
            </w:r>
            <w:r w:rsidRPr="0099053C">
              <w:rPr>
                <w:sz w:val="28"/>
                <w:szCs w:val="28"/>
                <w:vertAlign w:val="subscript"/>
                <w:lang w:val="en-US"/>
              </w:rPr>
              <w:t>612</w:t>
            </w:r>
          </w:p>
        </w:tc>
      </w:tr>
      <w:tr w:rsidR="00CC0799" w:rsidRPr="0099053C" w:rsidTr="00CC0799">
        <w:tc>
          <w:tcPr>
            <w:tcW w:w="624" w:type="dxa"/>
            <w:vAlign w:val="center"/>
          </w:tcPr>
          <w:p w:rsidR="00CC0799" w:rsidRPr="0099053C" w:rsidRDefault="00CC0799" w:rsidP="00CC0799">
            <w:pPr>
              <w:jc w:val="center"/>
              <w:rPr>
                <w:sz w:val="28"/>
                <w:szCs w:val="28"/>
                <w:lang w:val="en-US"/>
              </w:rPr>
            </w:pPr>
            <w:r w:rsidRPr="0099053C">
              <w:rPr>
                <w:i/>
                <w:sz w:val="28"/>
                <w:szCs w:val="28"/>
                <w:lang w:val="en-US"/>
              </w:rPr>
              <w:t>R</w:t>
            </w:r>
            <w:r w:rsidRPr="0099053C">
              <w:rPr>
                <w:sz w:val="28"/>
                <w:szCs w:val="28"/>
                <w:vertAlign w:val="subscript"/>
                <w:lang w:val="en-US"/>
              </w:rPr>
              <w:t>71</w:t>
            </w:r>
          </w:p>
        </w:tc>
        <w:tc>
          <w:tcPr>
            <w:tcW w:w="624" w:type="dxa"/>
            <w:vAlign w:val="center"/>
          </w:tcPr>
          <w:p w:rsidR="00CC0799" w:rsidRPr="0099053C" w:rsidRDefault="00CC0799" w:rsidP="00CC0799">
            <w:pPr>
              <w:jc w:val="center"/>
              <w:rPr>
                <w:sz w:val="28"/>
                <w:szCs w:val="28"/>
                <w:lang w:val="en-US"/>
              </w:rPr>
            </w:pPr>
            <w:r w:rsidRPr="0099053C">
              <w:rPr>
                <w:i/>
                <w:sz w:val="28"/>
                <w:szCs w:val="28"/>
                <w:lang w:val="en-US"/>
              </w:rPr>
              <w:t>R</w:t>
            </w:r>
            <w:r w:rsidRPr="0099053C">
              <w:rPr>
                <w:sz w:val="28"/>
                <w:szCs w:val="28"/>
                <w:vertAlign w:val="subscript"/>
                <w:lang w:val="en-US"/>
              </w:rPr>
              <w:t>72</w:t>
            </w:r>
          </w:p>
        </w:tc>
        <w:tc>
          <w:tcPr>
            <w:tcW w:w="624" w:type="dxa"/>
            <w:vAlign w:val="center"/>
          </w:tcPr>
          <w:p w:rsidR="00CC0799" w:rsidRPr="0099053C" w:rsidRDefault="00CC0799" w:rsidP="00CC0799">
            <w:pPr>
              <w:jc w:val="center"/>
              <w:rPr>
                <w:sz w:val="28"/>
                <w:szCs w:val="28"/>
                <w:lang w:val="en-US"/>
              </w:rPr>
            </w:pPr>
            <w:r w:rsidRPr="0099053C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24" w:type="dxa"/>
            <w:vAlign w:val="center"/>
          </w:tcPr>
          <w:p w:rsidR="00CC0799" w:rsidRPr="0099053C" w:rsidRDefault="00CC0799" w:rsidP="00CC0799">
            <w:pPr>
              <w:jc w:val="center"/>
              <w:rPr>
                <w:sz w:val="28"/>
                <w:szCs w:val="28"/>
                <w:lang w:val="en-US"/>
              </w:rPr>
            </w:pPr>
            <w:r w:rsidRPr="0099053C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24" w:type="dxa"/>
            <w:vAlign w:val="center"/>
          </w:tcPr>
          <w:p w:rsidR="00CC0799" w:rsidRPr="0099053C" w:rsidRDefault="00CC0799" w:rsidP="00CC0799">
            <w:pPr>
              <w:jc w:val="center"/>
              <w:rPr>
                <w:sz w:val="28"/>
                <w:szCs w:val="28"/>
                <w:lang w:val="en-US"/>
              </w:rPr>
            </w:pPr>
            <w:r w:rsidRPr="0099053C">
              <w:rPr>
                <w:i/>
                <w:sz w:val="28"/>
                <w:szCs w:val="28"/>
                <w:lang w:val="en-US"/>
              </w:rPr>
              <w:t>R</w:t>
            </w:r>
            <w:r w:rsidRPr="0099053C">
              <w:rPr>
                <w:sz w:val="28"/>
                <w:szCs w:val="28"/>
                <w:vertAlign w:val="subscript"/>
                <w:lang w:val="en-US"/>
              </w:rPr>
              <w:t>75</w:t>
            </w:r>
          </w:p>
        </w:tc>
        <w:tc>
          <w:tcPr>
            <w:tcW w:w="624" w:type="dxa"/>
            <w:vAlign w:val="center"/>
          </w:tcPr>
          <w:p w:rsidR="00CC0799" w:rsidRPr="0099053C" w:rsidRDefault="00CC0799" w:rsidP="00CC0799">
            <w:pPr>
              <w:jc w:val="center"/>
              <w:rPr>
                <w:sz w:val="28"/>
                <w:szCs w:val="28"/>
                <w:lang w:val="en-US"/>
              </w:rPr>
            </w:pPr>
            <w:r w:rsidRPr="0099053C">
              <w:rPr>
                <w:i/>
                <w:sz w:val="28"/>
                <w:szCs w:val="28"/>
                <w:lang w:val="en-US"/>
              </w:rPr>
              <w:t>R</w:t>
            </w:r>
            <w:r w:rsidRPr="0099053C">
              <w:rPr>
                <w:sz w:val="28"/>
                <w:szCs w:val="28"/>
                <w:vertAlign w:val="subscript"/>
                <w:lang w:val="en-US"/>
              </w:rPr>
              <w:t>76</w:t>
            </w:r>
          </w:p>
        </w:tc>
        <w:tc>
          <w:tcPr>
            <w:tcW w:w="624" w:type="dxa"/>
            <w:vAlign w:val="center"/>
          </w:tcPr>
          <w:p w:rsidR="00CC0799" w:rsidRPr="0099053C" w:rsidRDefault="00CC0799" w:rsidP="00CC0799">
            <w:pPr>
              <w:jc w:val="center"/>
              <w:rPr>
                <w:sz w:val="28"/>
                <w:szCs w:val="28"/>
                <w:lang w:val="en-US"/>
              </w:rPr>
            </w:pPr>
            <w:r w:rsidRPr="0099053C">
              <w:rPr>
                <w:i/>
                <w:sz w:val="28"/>
                <w:szCs w:val="28"/>
                <w:lang w:val="en-US"/>
              </w:rPr>
              <w:t>R</w:t>
            </w:r>
            <w:r w:rsidRPr="0099053C">
              <w:rPr>
                <w:sz w:val="28"/>
                <w:szCs w:val="28"/>
                <w:vertAlign w:val="subscript"/>
                <w:lang w:val="en-US"/>
              </w:rPr>
              <w:t>77</w:t>
            </w:r>
          </w:p>
        </w:tc>
        <w:tc>
          <w:tcPr>
            <w:tcW w:w="624" w:type="dxa"/>
            <w:vAlign w:val="center"/>
          </w:tcPr>
          <w:p w:rsidR="00CC0799" w:rsidRPr="0099053C" w:rsidRDefault="00CC0799" w:rsidP="00CC0799">
            <w:pPr>
              <w:jc w:val="center"/>
              <w:rPr>
                <w:sz w:val="28"/>
                <w:szCs w:val="28"/>
                <w:lang w:val="en-US"/>
              </w:rPr>
            </w:pPr>
            <w:r w:rsidRPr="0099053C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24" w:type="dxa"/>
            <w:vAlign w:val="center"/>
          </w:tcPr>
          <w:p w:rsidR="00CC0799" w:rsidRPr="0099053C" w:rsidRDefault="00CC0799" w:rsidP="00CC0799">
            <w:pPr>
              <w:jc w:val="center"/>
              <w:rPr>
                <w:sz w:val="28"/>
                <w:szCs w:val="28"/>
                <w:lang w:val="en-US"/>
              </w:rPr>
            </w:pPr>
            <w:r w:rsidRPr="0099053C">
              <w:rPr>
                <w:i/>
                <w:sz w:val="28"/>
                <w:szCs w:val="28"/>
                <w:lang w:val="en-US"/>
              </w:rPr>
              <w:t>R</w:t>
            </w:r>
            <w:r w:rsidRPr="0099053C">
              <w:rPr>
                <w:sz w:val="28"/>
                <w:szCs w:val="28"/>
                <w:vertAlign w:val="subscript"/>
                <w:lang w:val="en-US"/>
              </w:rPr>
              <w:t>79</w:t>
            </w:r>
          </w:p>
        </w:tc>
        <w:tc>
          <w:tcPr>
            <w:tcW w:w="624" w:type="dxa"/>
            <w:vAlign w:val="center"/>
          </w:tcPr>
          <w:p w:rsidR="00CC0799" w:rsidRPr="0099053C" w:rsidRDefault="00CC0799" w:rsidP="00CC0799">
            <w:pPr>
              <w:jc w:val="center"/>
              <w:rPr>
                <w:sz w:val="28"/>
                <w:szCs w:val="28"/>
                <w:lang w:val="en-US"/>
              </w:rPr>
            </w:pPr>
            <w:r w:rsidRPr="0099053C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24" w:type="dxa"/>
            <w:vAlign w:val="center"/>
          </w:tcPr>
          <w:p w:rsidR="00CC0799" w:rsidRPr="0099053C" w:rsidRDefault="00CC0799" w:rsidP="00CC0799">
            <w:pPr>
              <w:jc w:val="center"/>
              <w:rPr>
                <w:sz w:val="28"/>
                <w:szCs w:val="28"/>
                <w:lang w:val="en-US"/>
              </w:rPr>
            </w:pPr>
            <w:r w:rsidRPr="0099053C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73" w:type="dxa"/>
            <w:vAlign w:val="center"/>
          </w:tcPr>
          <w:p w:rsidR="00CC0799" w:rsidRPr="0099053C" w:rsidRDefault="00CC0799" w:rsidP="00CC0799">
            <w:pPr>
              <w:jc w:val="center"/>
              <w:rPr>
                <w:sz w:val="28"/>
                <w:szCs w:val="28"/>
                <w:lang w:val="en-US"/>
              </w:rPr>
            </w:pPr>
            <w:r w:rsidRPr="0099053C">
              <w:rPr>
                <w:i/>
                <w:sz w:val="28"/>
                <w:szCs w:val="28"/>
                <w:lang w:val="en-US"/>
              </w:rPr>
              <w:t>R</w:t>
            </w:r>
            <w:r w:rsidRPr="0099053C">
              <w:rPr>
                <w:sz w:val="28"/>
                <w:szCs w:val="28"/>
                <w:vertAlign w:val="subscript"/>
                <w:lang w:val="en-US"/>
              </w:rPr>
              <w:t>712</w:t>
            </w:r>
          </w:p>
        </w:tc>
      </w:tr>
      <w:tr w:rsidR="00CC0799" w:rsidRPr="0099053C" w:rsidTr="00CC0799">
        <w:tc>
          <w:tcPr>
            <w:tcW w:w="624" w:type="dxa"/>
            <w:vAlign w:val="center"/>
          </w:tcPr>
          <w:p w:rsidR="00CC0799" w:rsidRPr="0099053C" w:rsidRDefault="00CC0799" w:rsidP="00CC0799">
            <w:pPr>
              <w:jc w:val="center"/>
              <w:rPr>
                <w:sz w:val="28"/>
                <w:szCs w:val="28"/>
                <w:lang w:val="en-US"/>
              </w:rPr>
            </w:pPr>
            <w:r w:rsidRPr="0099053C">
              <w:rPr>
                <w:i/>
                <w:sz w:val="28"/>
                <w:szCs w:val="28"/>
                <w:lang w:val="en-US"/>
              </w:rPr>
              <w:t>R</w:t>
            </w:r>
            <w:r w:rsidRPr="0099053C">
              <w:rPr>
                <w:sz w:val="28"/>
                <w:szCs w:val="28"/>
                <w:vertAlign w:val="subscript"/>
                <w:lang w:val="en-US"/>
              </w:rPr>
              <w:t>81</w:t>
            </w:r>
          </w:p>
        </w:tc>
        <w:tc>
          <w:tcPr>
            <w:tcW w:w="624" w:type="dxa"/>
            <w:vAlign w:val="center"/>
          </w:tcPr>
          <w:p w:rsidR="00CC0799" w:rsidRPr="0099053C" w:rsidRDefault="00CC0799" w:rsidP="00CC0799">
            <w:pPr>
              <w:jc w:val="center"/>
              <w:rPr>
                <w:sz w:val="28"/>
                <w:szCs w:val="28"/>
                <w:lang w:val="en-US"/>
              </w:rPr>
            </w:pPr>
            <w:r w:rsidRPr="0099053C">
              <w:rPr>
                <w:i/>
                <w:sz w:val="28"/>
                <w:szCs w:val="28"/>
                <w:lang w:val="en-US"/>
              </w:rPr>
              <w:t>R</w:t>
            </w:r>
            <w:r w:rsidRPr="0099053C">
              <w:rPr>
                <w:sz w:val="28"/>
                <w:szCs w:val="28"/>
                <w:vertAlign w:val="subscript"/>
                <w:lang w:val="en-US"/>
              </w:rPr>
              <w:t>82</w:t>
            </w:r>
          </w:p>
        </w:tc>
        <w:tc>
          <w:tcPr>
            <w:tcW w:w="624" w:type="dxa"/>
            <w:vAlign w:val="center"/>
          </w:tcPr>
          <w:p w:rsidR="00CC0799" w:rsidRPr="0099053C" w:rsidRDefault="00CC0799" w:rsidP="00CC0799">
            <w:pPr>
              <w:jc w:val="center"/>
              <w:rPr>
                <w:sz w:val="28"/>
                <w:szCs w:val="28"/>
                <w:lang w:val="en-US"/>
              </w:rPr>
            </w:pPr>
            <w:r w:rsidRPr="0099053C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24" w:type="dxa"/>
            <w:vAlign w:val="center"/>
          </w:tcPr>
          <w:p w:rsidR="00CC0799" w:rsidRPr="0099053C" w:rsidRDefault="00CC0799" w:rsidP="00CC0799">
            <w:pPr>
              <w:jc w:val="center"/>
              <w:rPr>
                <w:sz w:val="28"/>
                <w:szCs w:val="28"/>
                <w:lang w:val="en-US"/>
              </w:rPr>
            </w:pPr>
            <w:r w:rsidRPr="0099053C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24" w:type="dxa"/>
            <w:vAlign w:val="center"/>
          </w:tcPr>
          <w:p w:rsidR="00CC0799" w:rsidRPr="0099053C" w:rsidRDefault="00CC0799" w:rsidP="00CC0799">
            <w:pPr>
              <w:jc w:val="center"/>
              <w:rPr>
                <w:sz w:val="28"/>
                <w:szCs w:val="28"/>
                <w:lang w:val="en-US"/>
              </w:rPr>
            </w:pPr>
            <w:r w:rsidRPr="0099053C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24" w:type="dxa"/>
            <w:vAlign w:val="center"/>
          </w:tcPr>
          <w:p w:rsidR="00CC0799" w:rsidRPr="0099053C" w:rsidRDefault="00CC0799" w:rsidP="00CC0799">
            <w:pPr>
              <w:jc w:val="center"/>
              <w:rPr>
                <w:sz w:val="28"/>
                <w:szCs w:val="28"/>
                <w:lang w:val="en-US"/>
              </w:rPr>
            </w:pPr>
            <w:r w:rsidRPr="0099053C">
              <w:rPr>
                <w:i/>
                <w:sz w:val="28"/>
                <w:szCs w:val="28"/>
                <w:lang w:val="en-US"/>
              </w:rPr>
              <w:t>R</w:t>
            </w:r>
            <w:r w:rsidRPr="0099053C">
              <w:rPr>
                <w:sz w:val="28"/>
                <w:szCs w:val="28"/>
                <w:vertAlign w:val="subscript"/>
                <w:lang w:val="en-US"/>
              </w:rPr>
              <w:t>86</w:t>
            </w:r>
          </w:p>
        </w:tc>
        <w:tc>
          <w:tcPr>
            <w:tcW w:w="624" w:type="dxa"/>
            <w:vAlign w:val="center"/>
          </w:tcPr>
          <w:p w:rsidR="00CC0799" w:rsidRPr="0099053C" w:rsidRDefault="00CC0799" w:rsidP="00CC0799">
            <w:pPr>
              <w:jc w:val="center"/>
              <w:rPr>
                <w:sz w:val="28"/>
                <w:szCs w:val="28"/>
                <w:lang w:val="en-US"/>
              </w:rPr>
            </w:pPr>
            <w:r w:rsidRPr="0099053C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24" w:type="dxa"/>
            <w:vAlign w:val="center"/>
          </w:tcPr>
          <w:p w:rsidR="00CC0799" w:rsidRPr="0099053C" w:rsidRDefault="00CC0799" w:rsidP="00CC0799">
            <w:pPr>
              <w:jc w:val="center"/>
              <w:rPr>
                <w:sz w:val="28"/>
                <w:szCs w:val="28"/>
                <w:lang w:val="en-US"/>
              </w:rPr>
            </w:pPr>
            <w:r w:rsidRPr="0099053C">
              <w:rPr>
                <w:i/>
                <w:sz w:val="28"/>
                <w:szCs w:val="28"/>
                <w:lang w:val="en-US"/>
              </w:rPr>
              <w:t>R</w:t>
            </w:r>
            <w:r w:rsidRPr="0099053C">
              <w:rPr>
                <w:sz w:val="28"/>
                <w:szCs w:val="28"/>
                <w:vertAlign w:val="subscript"/>
                <w:lang w:val="en-US"/>
              </w:rPr>
              <w:t>88</w:t>
            </w:r>
          </w:p>
        </w:tc>
        <w:tc>
          <w:tcPr>
            <w:tcW w:w="624" w:type="dxa"/>
            <w:vAlign w:val="center"/>
          </w:tcPr>
          <w:p w:rsidR="00CC0799" w:rsidRPr="0099053C" w:rsidRDefault="00CC0799" w:rsidP="00CC0799">
            <w:pPr>
              <w:jc w:val="center"/>
              <w:rPr>
                <w:sz w:val="28"/>
                <w:szCs w:val="28"/>
              </w:rPr>
            </w:pPr>
            <w:r w:rsidRPr="0099053C">
              <w:rPr>
                <w:i/>
                <w:sz w:val="28"/>
                <w:szCs w:val="28"/>
                <w:lang w:val="en-US"/>
              </w:rPr>
              <w:t>R</w:t>
            </w:r>
            <w:r w:rsidRPr="0099053C">
              <w:rPr>
                <w:sz w:val="28"/>
                <w:szCs w:val="28"/>
                <w:vertAlign w:val="subscript"/>
                <w:lang w:val="en-US"/>
              </w:rPr>
              <w:t>8</w:t>
            </w:r>
            <w:r w:rsidRPr="0099053C">
              <w:rPr>
                <w:sz w:val="28"/>
                <w:szCs w:val="28"/>
                <w:vertAlign w:val="subscript"/>
              </w:rPr>
              <w:t>9</w:t>
            </w:r>
          </w:p>
        </w:tc>
        <w:tc>
          <w:tcPr>
            <w:tcW w:w="624" w:type="dxa"/>
            <w:vAlign w:val="center"/>
          </w:tcPr>
          <w:p w:rsidR="00CC0799" w:rsidRPr="0099053C" w:rsidRDefault="00CC0799" w:rsidP="00CC0799">
            <w:pPr>
              <w:jc w:val="center"/>
              <w:rPr>
                <w:sz w:val="28"/>
                <w:szCs w:val="28"/>
                <w:lang w:val="en-US"/>
              </w:rPr>
            </w:pPr>
            <w:r w:rsidRPr="0099053C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24" w:type="dxa"/>
            <w:vAlign w:val="center"/>
          </w:tcPr>
          <w:p w:rsidR="00CC0799" w:rsidRPr="0099053C" w:rsidRDefault="00CC0799" w:rsidP="00CC0799">
            <w:pPr>
              <w:jc w:val="center"/>
              <w:rPr>
                <w:sz w:val="28"/>
                <w:szCs w:val="28"/>
                <w:lang w:val="en-US"/>
              </w:rPr>
            </w:pPr>
            <w:r w:rsidRPr="0099053C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73" w:type="dxa"/>
            <w:vAlign w:val="center"/>
          </w:tcPr>
          <w:p w:rsidR="00CC0799" w:rsidRPr="0099053C" w:rsidRDefault="00CC0799" w:rsidP="00CC0799">
            <w:pPr>
              <w:jc w:val="center"/>
              <w:rPr>
                <w:sz w:val="28"/>
                <w:szCs w:val="28"/>
                <w:lang w:val="en-US"/>
              </w:rPr>
            </w:pPr>
            <w:r w:rsidRPr="0099053C">
              <w:rPr>
                <w:i/>
                <w:sz w:val="28"/>
                <w:szCs w:val="28"/>
                <w:lang w:val="en-US"/>
              </w:rPr>
              <w:t>R</w:t>
            </w:r>
            <w:r w:rsidRPr="0099053C">
              <w:rPr>
                <w:sz w:val="28"/>
                <w:szCs w:val="28"/>
                <w:vertAlign w:val="subscript"/>
                <w:lang w:val="en-US"/>
              </w:rPr>
              <w:t>812</w:t>
            </w:r>
          </w:p>
        </w:tc>
      </w:tr>
    </w:tbl>
    <w:p w:rsidR="00CC0799" w:rsidRPr="0099053C" w:rsidRDefault="00CC0799" w:rsidP="00C0663A">
      <w:pPr>
        <w:spacing w:line="360" w:lineRule="auto"/>
        <w:rPr>
          <w:sz w:val="28"/>
          <w:szCs w:val="28"/>
        </w:rPr>
      </w:pPr>
    </w:p>
    <w:p w:rsidR="00CC0799" w:rsidRPr="0099053C" w:rsidRDefault="00CC0799" w:rsidP="00C0663A">
      <w:pPr>
        <w:spacing w:line="360" w:lineRule="auto"/>
        <w:rPr>
          <w:sz w:val="28"/>
          <w:szCs w:val="28"/>
        </w:rPr>
      </w:pPr>
    </w:p>
    <w:p w:rsidR="00CC0799" w:rsidRPr="0099053C" w:rsidRDefault="00CC0799" w:rsidP="00CC0799">
      <w:pPr>
        <w:tabs>
          <w:tab w:val="left" w:pos="790"/>
        </w:tabs>
        <w:spacing w:line="360" w:lineRule="auto"/>
        <w:rPr>
          <w:sz w:val="28"/>
          <w:szCs w:val="28"/>
        </w:rPr>
      </w:pPr>
    </w:p>
    <w:p w:rsidR="008A7B02" w:rsidRPr="0099053C" w:rsidRDefault="008A7B02" w:rsidP="008A7B02">
      <w:pPr>
        <w:tabs>
          <w:tab w:val="left" w:pos="790"/>
        </w:tabs>
        <w:spacing w:line="360" w:lineRule="auto"/>
        <w:rPr>
          <w:sz w:val="28"/>
          <w:szCs w:val="28"/>
          <w:lang w:val="en-US"/>
        </w:rPr>
      </w:pPr>
      <w:r w:rsidRPr="0099053C">
        <w:rPr>
          <w:i/>
          <w:sz w:val="28"/>
          <w:szCs w:val="28"/>
          <w:lang w:val="en-US"/>
        </w:rPr>
        <w:t xml:space="preserve">       </w:t>
      </w:r>
      <w:r w:rsidR="00CC0799" w:rsidRPr="0099053C">
        <w:rPr>
          <w:i/>
          <w:sz w:val="28"/>
          <w:szCs w:val="28"/>
          <w:lang w:val="en-US"/>
        </w:rPr>
        <w:t>R</w:t>
      </w:r>
      <w:r w:rsidR="00CC0799" w:rsidRPr="0099053C">
        <w:rPr>
          <w:sz w:val="28"/>
          <w:szCs w:val="28"/>
          <w:lang w:val="en-US"/>
        </w:rPr>
        <w:t>=</w:t>
      </w:r>
      <w:r w:rsidRPr="0099053C">
        <w:rPr>
          <w:sz w:val="28"/>
          <w:szCs w:val="28"/>
          <w:lang w:val="en-US"/>
        </w:rPr>
        <w:tab/>
      </w:r>
    </w:p>
    <w:p w:rsidR="00CC0799" w:rsidRPr="0099053C" w:rsidRDefault="00CC0799" w:rsidP="00C0663A">
      <w:pPr>
        <w:spacing w:line="360" w:lineRule="auto"/>
        <w:rPr>
          <w:sz w:val="28"/>
          <w:szCs w:val="28"/>
        </w:rPr>
      </w:pPr>
    </w:p>
    <w:p w:rsidR="00CC0799" w:rsidRPr="0099053C" w:rsidRDefault="00CC0799" w:rsidP="00CC0799">
      <w:pPr>
        <w:rPr>
          <w:sz w:val="28"/>
          <w:szCs w:val="28"/>
        </w:rPr>
      </w:pPr>
    </w:p>
    <w:p w:rsidR="00CC0799" w:rsidRPr="0099053C" w:rsidRDefault="00CC0799" w:rsidP="00CC0799">
      <w:pPr>
        <w:rPr>
          <w:sz w:val="28"/>
          <w:szCs w:val="28"/>
        </w:rPr>
      </w:pPr>
    </w:p>
    <w:p w:rsidR="00CC0799" w:rsidRPr="0099053C" w:rsidRDefault="001E14E8" w:rsidP="00CC0799">
      <w:pPr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12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11,2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22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 xml:space="preserve">;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13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-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w:sym w:font="Symbol" w:char="F06C"/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vertAlign w:val="subscript"/>
                </w:rPr>
                <m:t>11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;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 R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14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11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 xml:space="preserve">;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21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=-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11,2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22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 xml:space="preserve">;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25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11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;</m:t>
          </m:r>
        </m:oMath>
      </m:oMathPara>
    </w:p>
    <w:p w:rsidR="00CC0799" w:rsidRPr="0099053C" w:rsidRDefault="00CC0799" w:rsidP="00CC0799">
      <w:pPr>
        <w:rPr>
          <w:i/>
          <w:sz w:val="28"/>
          <w:szCs w:val="28"/>
        </w:rPr>
      </w:pPr>
    </w:p>
    <w:p w:rsidR="00CC0799" w:rsidRPr="0099053C" w:rsidRDefault="001E14E8" w:rsidP="00CC0799">
      <w:pPr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32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=-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22,1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22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 xml:space="preserve">;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37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22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;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41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22,1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11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 xml:space="preserve">;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43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-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w:sym w:font="Symbol" w:char="F06C"/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vertAlign w:val="subscript"/>
                </w:rPr>
                <m:t>22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;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 R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48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22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 xml:space="preserve"> ;</m:t>
          </m:r>
        </m:oMath>
      </m:oMathPara>
    </w:p>
    <w:p w:rsidR="00CC0799" w:rsidRPr="0099053C" w:rsidRDefault="00CC0799" w:rsidP="00CC0799">
      <w:pPr>
        <w:rPr>
          <w:sz w:val="28"/>
          <w:szCs w:val="28"/>
        </w:rPr>
      </w:pPr>
    </w:p>
    <w:p w:rsidR="00CC0799" w:rsidRPr="0099053C" w:rsidRDefault="001E14E8" w:rsidP="00CC0799">
      <w:pPr>
        <w:rPr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51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w:sym w:font="Symbol" w:char="F06C"/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11,1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11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;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52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w:sym w:font="Symbol" w:char="F06C"/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vertAlign w:val="subscript"/>
                        </w:rPr>
                        <m:t>22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11,2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22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; 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54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w:sym w:font="Symbol" w:char="F06C"/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11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11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;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56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11,1</m:t>
                  </m:r>
                </m:sub>
              </m:sSub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11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</m:sup>
              </m:sSubSup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 ;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59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11,2</m:t>
                  </m:r>
                </m:sub>
              </m:sSub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11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22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bSup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;   </m:t>
          </m:r>
        </m:oMath>
      </m:oMathPara>
    </w:p>
    <w:p w:rsidR="00CC0799" w:rsidRPr="0099053C" w:rsidRDefault="00CC0799" w:rsidP="00CC0799">
      <w:pPr>
        <w:rPr>
          <w:sz w:val="28"/>
          <w:szCs w:val="28"/>
          <w:lang w:val="en-US"/>
        </w:rPr>
      </w:pPr>
    </w:p>
    <w:p w:rsidR="00CC0799" w:rsidRPr="0099053C" w:rsidRDefault="001E14E8" w:rsidP="00CC0799">
      <w:pPr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512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11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bSup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;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61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w:sym w:font="Symbol" w:char="F06C"/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11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11,2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2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11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22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;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62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=-</m:t>
              </m:r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w:sym w:font="Symbol" w:char="F06C"/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vertAlign w:val="subscript"/>
                        </w:rPr>
                        <m:t>11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22,1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11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22</m:t>
                      </m:r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w:sym w:font="Symbol" w:char="F06C"/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vertAlign w:val="subscript"/>
                        </w:rPr>
                        <m:t>22,1</m:t>
                      </m:r>
                    </m:sub>
                  </m:sSub>
                </m:num>
                <m:den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11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bSup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;      </m:t>
              </m:r>
            </m:e>
            <m:sub/>
          </m:sSub>
        </m:oMath>
      </m:oMathPara>
    </w:p>
    <w:p w:rsidR="00CC0799" w:rsidRPr="0099053C" w:rsidRDefault="00CC0799" w:rsidP="00CC0799">
      <w:pPr>
        <w:rPr>
          <w:sz w:val="28"/>
          <w:szCs w:val="28"/>
        </w:rPr>
      </w:pPr>
    </w:p>
    <w:p w:rsidR="00CC0799" w:rsidRPr="0099053C" w:rsidRDefault="001E14E8" w:rsidP="00CC0799">
      <w:pPr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65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=-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w:sym w:font="Symbol" w:char="F06C"/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11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2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11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w:sym w:font="Symbol" w:char="F06C"/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22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11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;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66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=-</m:t>
              </m:r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11,2</m:t>
                      </m:r>
                    </m:sub>
                  </m:sSub>
                </m:num>
                <m:den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Sup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22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11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bSup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;  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67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w:sym w:font="Symbol" w:char="F06C"/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11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2H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22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;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69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=-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22,1</m:t>
                  </m:r>
                </m:sub>
              </m:sSub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11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22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bSup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; </m:t>
          </m:r>
        </m:oMath>
      </m:oMathPara>
    </w:p>
    <w:p w:rsidR="00CC0799" w:rsidRPr="0099053C" w:rsidRDefault="00CC0799" w:rsidP="00CC0799">
      <w:pPr>
        <w:rPr>
          <w:sz w:val="28"/>
          <w:szCs w:val="28"/>
          <w:lang w:val="en-US"/>
        </w:rPr>
      </w:pPr>
    </w:p>
    <w:p w:rsidR="00CC0799" w:rsidRPr="0099053C" w:rsidRDefault="001E14E8" w:rsidP="00CC0799">
      <w:pPr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612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22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;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71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=-</m:t>
              </m:r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w:sym w:font="Symbol" w:char="F06C"/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vertAlign w:val="subscript"/>
                        </w:rPr>
                        <m:t>22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11,2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2H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11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22</m:t>
                      </m:r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w:sym w:font="Symbol" w:char="F06C"/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vertAlign w:val="subscript"/>
                        </w:rPr>
                        <m:t>11,2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22</m:t>
                      </m:r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;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72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=-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w:sym w:font="Symbol" w:char="F06C"/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vertAlign w:val="subscript"/>
                        </w:rPr>
                        <m:t>22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22,1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11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22</m:t>
                      </m:r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;       </m:t>
              </m:r>
            </m:e>
            <m:sub/>
          </m:sSub>
        </m:oMath>
      </m:oMathPara>
    </w:p>
    <w:p w:rsidR="00CC0799" w:rsidRPr="0099053C" w:rsidRDefault="00CC0799" w:rsidP="00CC0799">
      <w:pPr>
        <w:rPr>
          <w:sz w:val="28"/>
          <w:szCs w:val="28"/>
        </w:rPr>
      </w:pPr>
    </w:p>
    <w:p w:rsidR="00CC0799" w:rsidRPr="0099053C" w:rsidRDefault="00CC0799" w:rsidP="00CC0799">
      <w:pPr>
        <w:rPr>
          <w:sz w:val="28"/>
          <w:szCs w:val="28"/>
        </w:rPr>
      </w:pPr>
    </w:p>
    <w:p w:rsidR="00CC0799" w:rsidRPr="0099053C" w:rsidRDefault="001E14E8" w:rsidP="00CC0799">
      <w:pPr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75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w:sym w:font="Symbol" w:char="F06C"/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22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2H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11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;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76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=-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11,2</m:t>
                  </m:r>
                </m:sub>
              </m:sSub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22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11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bSup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;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77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w:sym w:font="Symbol" w:char="F06C"/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11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22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w:sym w:font="Symbol" w:char="F06C"/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22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2H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22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;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79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=-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22,1</m:t>
                  </m:r>
                </m:sub>
              </m:sSub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11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22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bSup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;</m:t>
          </m:r>
        </m:oMath>
      </m:oMathPara>
    </w:p>
    <w:p w:rsidR="00CC0799" w:rsidRPr="0099053C" w:rsidRDefault="00CC0799" w:rsidP="00CC0799">
      <w:pPr>
        <w:rPr>
          <w:sz w:val="28"/>
          <w:szCs w:val="28"/>
        </w:rPr>
      </w:pPr>
    </w:p>
    <w:p w:rsidR="00CC0799" w:rsidRPr="0099053C" w:rsidRDefault="00CC0799" w:rsidP="00CC0799">
      <w:pPr>
        <w:rPr>
          <w:sz w:val="28"/>
          <w:szCs w:val="28"/>
        </w:rPr>
      </w:pPr>
    </w:p>
    <w:p w:rsidR="00CC0799" w:rsidRPr="0099053C" w:rsidRDefault="001E14E8" w:rsidP="00CC0799">
      <w:pPr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712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22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;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81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w:sym w:font="Symbol" w:char="F06C"/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11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11,2</m:t>
                  </m:r>
                </m:sub>
              </m:sSub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11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bSup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;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82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w:sym w:font="Symbol" w:char="F06C"/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22,2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22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;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86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=-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22,1</m:t>
                  </m:r>
                </m:sub>
              </m:sSub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11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bSup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22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;</m:t>
          </m:r>
        </m:oMath>
      </m:oMathPara>
    </w:p>
    <w:p w:rsidR="00CC0799" w:rsidRPr="0099053C" w:rsidRDefault="00CC0799" w:rsidP="00CC0799">
      <w:pPr>
        <w:rPr>
          <w:sz w:val="28"/>
          <w:szCs w:val="28"/>
        </w:rPr>
      </w:pPr>
    </w:p>
    <w:p w:rsidR="00CC0799" w:rsidRPr="0099053C" w:rsidRDefault="001E14E8" w:rsidP="00CC0799">
      <w:pPr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88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=-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w:sym w:font="Symbol" w:char="F06C"/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22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22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;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  R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89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22,2</m:t>
                  </m:r>
                </m:sub>
              </m:sSub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22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bSup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;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  R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812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22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bSup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.</m:t>
          </m:r>
        </m:oMath>
      </m:oMathPara>
    </w:p>
    <w:p w:rsidR="00CC0799" w:rsidRPr="0099053C" w:rsidRDefault="00CC0799" w:rsidP="00C0663A">
      <w:pPr>
        <w:spacing w:line="360" w:lineRule="auto"/>
        <w:rPr>
          <w:sz w:val="28"/>
          <w:szCs w:val="28"/>
        </w:rPr>
      </w:pPr>
    </w:p>
    <w:p w:rsidR="00E8034D" w:rsidRPr="0099053C" w:rsidRDefault="001E14E8" w:rsidP="00D82EF7">
      <w:pPr>
        <w:spacing w:line="360" w:lineRule="auto"/>
        <w:ind w:firstLine="709"/>
        <w:rPr>
          <w:rFonts w:ascii="Cambria Math" w:hAnsi="Cambria Math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E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E</m:t>
              </m:r>
              <m:r>
                <w:rPr>
                  <w:rFonts w:ascii="Cambria Math" w:hAnsi="Cambria Math"/>
                  <w:sz w:val="28"/>
                  <w:szCs w:val="28"/>
                </w:rPr>
                <m:t>(1-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μ</m:t>
              </m:r>
              <m:r>
                <w:rPr>
                  <w:rFonts w:ascii="Cambria Math" w:hAnsi="Cambria Math"/>
                  <w:sz w:val="28"/>
                  <w:szCs w:val="28"/>
                </w:rPr>
                <m:t>)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(1+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μ</m:t>
              </m:r>
              <m:r>
                <w:rPr>
                  <w:rFonts w:ascii="Cambria Math" w:hAnsi="Cambria Math"/>
                  <w:sz w:val="28"/>
                  <w:szCs w:val="28"/>
                </w:rPr>
                <m:t>)(1+2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μ</m:t>
              </m:r>
              <m:r>
                <w:rPr>
                  <w:rFonts w:ascii="Cambria Math" w:hAnsi="Cambria Math"/>
                  <w:sz w:val="28"/>
                  <w:szCs w:val="28"/>
                </w:rPr>
                <m:t>)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;  </m:t>
          </m:r>
        </m:oMath>
      </m:oMathPara>
    </w:p>
    <w:p w:rsidR="004A0338" w:rsidRPr="0099053C" w:rsidRDefault="00E8034D" w:rsidP="00D82EF7">
      <w:pPr>
        <w:spacing w:line="360" w:lineRule="auto"/>
        <w:ind w:firstLine="709"/>
        <w:rPr>
          <w:i/>
          <w:sz w:val="28"/>
          <w:szCs w:val="28"/>
        </w:rPr>
      </w:pPr>
      <w:r w:rsidRPr="0099053C">
        <w:rPr>
          <w:rFonts w:ascii="Cambria Math" w:hAnsi="Cambria Math"/>
          <w:sz w:val="28"/>
          <w:szCs w:val="28"/>
        </w:rPr>
        <w:lastRenderedPageBreak/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T</m:t>
            </m:r>
          </m:sup>
        </m:sSup>
        <m:r>
          <w:rPr>
            <w:rFonts w:ascii="Cambria Math" w:hAnsi="Cambria Math"/>
            <w:sz w:val="28"/>
            <w:szCs w:val="28"/>
          </w:rPr>
          <m:t>=(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(q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(q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sup>
        </m:sSup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(q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sup>
        </m:sSup>
        <m:r>
          <w:rPr>
            <w:rFonts w:ascii="Cambria Math" w:hAnsi="Cambria Math"/>
            <w:sz w:val="28"/>
            <w:szCs w:val="28"/>
          </w:rPr>
          <m:t>)</m:t>
        </m:r>
      </m:oMath>
      <w:r w:rsidRPr="0099053C">
        <w:rPr>
          <w:rFonts w:ascii="Cambria Math" w:hAnsi="Cambria Math"/>
          <w:sz w:val="28"/>
          <w:szCs w:val="28"/>
        </w:rPr>
        <w:t xml:space="preserve">;    </w:t>
      </w:r>
      <w:r w:rsidR="004A0338" w:rsidRPr="0099053C">
        <w:rPr>
          <w:rFonts w:ascii="Cambria Math" w:hAnsi="Cambria Math"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(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k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T</m:t>
            </m:r>
          </m:sup>
        </m:sSup>
        <m:r>
          <w:rPr>
            <w:rFonts w:ascii="Cambria Math" w:hAnsi="Cambria Math"/>
            <w:sz w:val="28"/>
            <w:szCs w:val="28"/>
          </w:rPr>
          <m:t>=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k</m:t>
                </m:r>
              </m:sup>
            </m:sSubSup>
            <m:r>
              <w:rPr>
                <w:rFonts w:ascii="Cambria Math" w:hAnsi="Cambria Math"/>
                <w:sz w:val="28"/>
                <w:szCs w:val="28"/>
              </w:rPr>
              <m:t>…</m:t>
            </m:r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rs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k</m:t>
                </m:r>
              </m:sup>
            </m:sSubSup>
            <m:r>
              <w:rPr>
                <w:rFonts w:ascii="Cambria Math" w:hAnsi="Cambria Math"/>
                <w:sz w:val="28"/>
                <w:szCs w:val="28"/>
              </w:rPr>
              <m:t>…</m:t>
            </m:r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mn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k</m:t>
                </m:r>
              </m:sup>
            </m:sSubSup>
            <m:r>
              <w:rPr>
                <w:rFonts w:ascii="Cambria Math" w:hAnsi="Cambria Math"/>
                <w:sz w:val="28"/>
                <w:szCs w:val="28"/>
              </w:rPr>
              <m:t xml:space="preserve">   </m:t>
            </m:r>
          </m:e>
        </m:d>
        <m:r>
          <w:rPr>
            <w:rFonts w:ascii="Cambria Math" w:hAnsi="Cambria Math"/>
            <w:sz w:val="28"/>
            <w:szCs w:val="28"/>
          </w:rPr>
          <m:t>, k=1,2,3</m:t>
        </m:r>
      </m:oMath>
      <w:r w:rsidR="004A0338" w:rsidRPr="0099053C">
        <w:rPr>
          <w:i/>
          <w:sz w:val="28"/>
          <w:szCs w:val="28"/>
        </w:rPr>
        <w:t>.</w:t>
      </w:r>
      <w:r w:rsidR="00007BB7" w:rsidRPr="0099053C">
        <w:rPr>
          <w:i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/>
                <w:sz w:val="28"/>
                <w:szCs w:val="28"/>
              </w:rPr>
              <m:t>11</m:t>
            </m:r>
          </m:sub>
        </m:sSub>
        <m:r>
          <w:rPr>
            <w:rFonts w:ascii="Cambria Math"/>
            <w:sz w:val="28"/>
            <w:szCs w:val="28"/>
          </w:rPr>
          <m:t>,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/>
                <w:sz w:val="28"/>
                <w:szCs w:val="28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/>
                <w:sz w:val="28"/>
                <w:szCs w:val="28"/>
              </w:rPr>
              <m:t>22</m:t>
            </m:r>
          </m:sub>
        </m:sSub>
        <m:r>
          <w:rPr>
            <w:rFonts w:ascii="Cambria Math"/>
            <w:sz w:val="28"/>
            <w:szCs w:val="28"/>
          </w:rPr>
          <m:t>-</m:t>
        </m:r>
        <m:r>
          <w:rPr>
            <w:rFonts w:ascii="Cambria Math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параметры</m:t>
        </m:r>
        <m:r>
          <m:rPr>
            <m:sty m:val="p"/>
          </m:rPr>
          <w:rPr>
            <w:rFonts w:ascii="Cambria Math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Ляме</m:t>
        </m:r>
      </m:oMath>
      <w:r w:rsidR="004A0338" w:rsidRPr="0099053C">
        <w:rPr>
          <w:i/>
          <w:sz w:val="28"/>
          <w:szCs w:val="28"/>
        </w:rPr>
        <w:t>.</w:t>
      </w:r>
    </w:p>
    <w:p w:rsidR="00E015EC" w:rsidRDefault="005F3569" w:rsidP="00D82EF7">
      <w:pPr>
        <w:spacing w:line="360" w:lineRule="auto"/>
        <w:ind w:firstLine="709"/>
        <w:rPr>
          <w:sz w:val="28"/>
          <w:szCs w:val="28"/>
        </w:rPr>
      </w:pPr>
      <w:r w:rsidRPr="0099053C">
        <w:rPr>
          <w:sz w:val="28"/>
          <w:szCs w:val="28"/>
        </w:rPr>
        <w:t>Матрица</w:t>
      </w:r>
      <w:r w:rsidR="004A0338" w:rsidRPr="0099053C">
        <w:rPr>
          <w:sz w:val="28"/>
          <w:szCs w:val="28"/>
        </w:rPr>
        <w:t xml:space="preserve"> </w:t>
      </w:r>
    </w:p>
    <w:p w:rsidR="005F3569" w:rsidRPr="0099053C" w:rsidRDefault="005F3569" w:rsidP="00D82EF7">
      <w:pPr>
        <w:spacing w:line="360" w:lineRule="auto"/>
        <w:ind w:firstLine="709"/>
        <w:rPr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S=</m:t>
          </m:r>
          <m:nary>
            <m:naryPr>
              <m:limLoc m:val="subSup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α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p>
              </m:sSup>
            </m:sub>
            <m:sup/>
            <m:e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naryPr>
                <m:sub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α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sub>
                <m:sup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F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T</m:t>
                      </m:r>
                    </m:sup>
                  </m:sSup>
                </m:e>
              </m:nary>
            </m:e>
          </m:nary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22</m:t>
              </m:r>
            </m:sub>
          </m:sSub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R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NRFd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α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d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α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br/>
          </m:r>
        </m:oMath>
      </m:oMathPara>
      <w:r w:rsidRPr="0099053C">
        <w:rPr>
          <w:sz w:val="28"/>
          <w:szCs w:val="28"/>
        </w:rPr>
        <w:t xml:space="preserve">является </w:t>
      </w:r>
      <w:r w:rsidR="00C0663A" w:rsidRPr="0099053C">
        <w:rPr>
          <w:sz w:val="28"/>
          <w:szCs w:val="28"/>
        </w:rPr>
        <w:t xml:space="preserve">блочной </w:t>
      </w:r>
      <w:r w:rsidRPr="0099053C">
        <w:rPr>
          <w:sz w:val="28"/>
          <w:szCs w:val="28"/>
        </w:rPr>
        <w:t>симметричной матрицей порядка 3</w:t>
      </w:r>
      <w:proofErr w:type="spellStart"/>
      <w:r w:rsidRPr="0099053C">
        <w:rPr>
          <w:i/>
          <w:sz w:val="28"/>
          <w:szCs w:val="28"/>
          <w:lang w:val="en-US"/>
        </w:rPr>
        <w:t>mn</w:t>
      </w:r>
      <w:proofErr w:type="spellEnd"/>
      <w:r w:rsidRPr="0099053C">
        <w:rPr>
          <w:i/>
          <w:sz w:val="28"/>
          <w:szCs w:val="28"/>
        </w:rPr>
        <w:t xml:space="preserve"> × </w:t>
      </w:r>
      <w:r w:rsidRPr="0099053C">
        <w:rPr>
          <w:sz w:val="28"/>
          <w:szCs w:val="28"/>
        </w:rPr>
        <w:t>3</w:t>
      </w:r>
      <w:proofErr w:type="spellStart"/>
      <w:r w:rsidRPr="0099053C">
        <w:rPr>
          <w:i/>
          <w:sz w:val="28"/>
          <w:szCs w:val="28"/>
          <w:lang w:val="en-US"/>
        </w:rPr>
        <w:t>mn</w:t>
      </w:r>
      <w:proofErr w:type="spellEnd"/>
    </w:p>
    <w:p w:rsidR="005F3569" w:rsidRPr="0099053C" w:rsidRDefault="0099053C" w:rsidP="00744C4B">
      <w:pPr>
        <w:spacing w:line="360" w:lineRule="auto"/>
        <w:ind w:firstLine="709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S=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S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11</m:t>
                      </m:r>
                    </m:sup>
                  </m:sSup>
                </m: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S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12</m:t>
                      </m:r>
                    </m:sup>
                  </m:sSup>
                </m: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S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13</m:t>
                      </m:r>
                    </m:sup>
                  </m:sSup>
                </m:e>
              </m:mr>
              <m:m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S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21</m:t>
                      </m:r>
                    </m:sup>
                  </m:sSup>
                </m: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S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22</m:t>
                      </m:r>
                    </m:sup>
                  </m:sSup>
                </m: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S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23</m:t>
                      </m:r>
                    </m:sup>
                  </m:sSup>
                </m:e>
              </m:mr>
              <m:m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S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31</m:t>
                      </m:r>
                    </m:sup>
                  </m:sSup>
                </m: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S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32</m:t>
                      </m:r>
                    </m:sup>
                  </m:sSup>
                </m: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S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33</m:t>
                      </m:r>
                    </m:sup>
                  </m:sSup>
                </m:e>
              </m:mr>
            </m:m>
          </m:e>
        </m:d>
        <m:r>
          <w:rPr>
            <w:rFonts w:ascii="Cambria Math" w:hAnsi="Cambria Math"/>
            <w:sz w:val="28"/>
            <w:szCs w:val="28"/>
          </w:rPr>
          <m:t xml:space="preserve">,  </m:t>
        </m:r>
      </m:oMath>
      <w:r w:rsidR="00A501E7" w:rsidRPr="0099053C">
        <w:rPr>
          <w:sz w:val="28"/>
          <w:szCs w:val="28"/>
        </w:rPr>
        <w:t>где</w:t>
      </w:r>
    </w:p>
    <w:p w:rsidR="00A501E7" w:rsidRPr="0099053C" w:rsidRDefault="001E14E8" w:rsidP="00D82EF7">
      <w:pPr>
        <w:spacing w:line="360" w:lineRule="auto"/>
        <w:ind w:firstLine="709"/>
        <w:rPr>
          <w:i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lk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=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kl</m:t>
            </m:r>
          </m:sup>
        </m:sSup>
        <m:r>
          <w:rPr>
            <w:rFonts w:ascii="Cambria Math" w:hAnsi="Cambria Math"/>
            <w:sz w:val="28"/>
            <w:szCs w:val="28"/>
          </w:rPr>
          <m:t>=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mPr>
                    <m:mr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1111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kl</m:t>
                            </m:r>
                          </m:sup>
                        </m:sSub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…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⋮</m:t>
                        </m:r>
                      </m:e>
                    </m:mr>
                    <m:mr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rs11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kl</m:t>
                            </m:r>
                          </m:sup>
                        </m:sSub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…</m:t>
                        </m:r>
                      </m:e>
                    </m:mr>
                  </m:m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⋮</m:t>
                  </m:r>
                </m:e>
              </m:mr>
              <m:m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mn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11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kl</m:t>
                      </m:r>
                    </m:sup>
                  </m:sSubSup>
                </m:e>
              </m:mr>
            </m:m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mPr>
                    <m:mr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 xml:space="preserve"> </m:t>
                            </m:r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11vw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kl</m:t>
                            </m:r>
                          </m:sup>
                        </m:sSub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 …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⋮</m:t>
                        </m:r>
                      </m:e>
                    </m:mr>
                    <m:mr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 xml:space="preserve"> </m:t>
                            </m:r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rsvw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kl</m:t>
                            </m:r>
                          </m:sup>
                        </m:sSub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…</m:t>
                        </m:r>
                      </m:e>
                    </m:mr>
                  </m:m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⋮</m:t>
                  </m:r>
                </m:e>
              </m:mr>
              <m:m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mn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vw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kl</m:t>
                      </m:r>
                    </m:sup>
                  </m:sSubSup>
                </m:e>
              </m:mr>
            </m:m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mPr>
                    <m:mr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 xml:space="preserve"> </m:t>
                            </m:r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11mn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kl</m:t>
                            </m:r>
                          </m:sup>
                        </m:sSubSup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⋮</m:t>
                        </m:r>
                      </m:e>
                    </m:mr>
                    <m:mr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rs</m:t>
                            </m:r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mn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k</m:t>
                            </m:r>
                          </m:sup>
                        </m:sSubSup>
                      </m:e>
                    </m:mr>
                  </m:m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⋮</m:t>
                  </m:r>
                </m:e>
              </m:mr>
              <m:m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mnmn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kl</m:t>
                      </m:r>
                    </m:sup>
                  </m:sSubSup>
                </m:e>
              </m:mr>
            </m:m>
          </m:e>
        </m:d>
        <m:r>
          <w:rPr>
            <w:rFonts w:ascii="Cambria Math"/>
            <w:sz w:val="28"/>
            <w:szCs w:val="28"/>
          </w:rPr>
          <m:t xml:space="preserve"> </m:t>
        </m:r>
        <m:r>
          <w:rPr>
            <w:rFonts w:ascii="Cambria Math"/>
            <w:sz w:val="28"/>
            <w:szCs w:val="28"/>
          </w:rPr>
          <m:t>–</m:t>
        </m:r>
      </m:oMath>
      <w:r w:rsidR="00DF7376" w:rsidRPr="0099053C">
        <w:rPr>
          <w:sz w:val="28"/>
          <w:szCs w:val="28"/>
        </w:rPr>
        <w:t xml:space="preserve"> матрица порядка </w:t>
      </w:r>
      <w:proofErr w:type="spellStart"/>
      <w:r w:rsidR="00DF7376" w:rsidRPr="0099053C">
        <w:rPr>
          <w:i/>
          <w:sz w:val="28"/>
          <w:szCs w:val="28"/>
          <w:lang w:val="en-US"/>
        </w:rPr>
        <w:t>mn</w:t>
      </w:r>
      <w:proofErr w:type="spellEnd"/>
      <w:r w:rsidR="00DF7376" w:rsidRPr="0099053C">
        <w:rPr>
          <w:i/>
          <w:sz w:val="28"/>
          <w:szCs w:val="28"/>
        </w:rPr>
        <w:t xml:space="preserve"> × </w:t>
      </w:r>
      <w:proofErr w:type="spellStart"/>
      <w:r w:rsidR="00DF7376" w:rsidRPr="0099053C">
        <w:rPr>
          <w:i/>
          <w:sz w:val="28"/>
          <w:szCs w:val="28"/>
          <w:lang w:val="en-US"/>
        </w:rPr>
        <w:t>mn</w:t>
      </w:r>
      <w:proofErr w:type="spellEnd"/>
    </w:p>
    <w:p w:rsidR="005F3569" w:rsidRPr="0099053C" w:rsidRDefault="001E14E8" w:rsidP="00D82EF7">
      <w:pPr>
        <w:spacing w:line="360" w:lineRule="auto"/>
        <w:ind w:firstLine="709"/>
        <w:rPr>
          <w:i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∂</m:t>
              </m:r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∂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rs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k</m:t>
                  </m:r>
                </m:sup>
              </m:sSubSup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E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∂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q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T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∂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rs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k</m:t>
                      </m:r>
                    </m:sup>
                  </m:sSubSup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Sq+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S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∂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q</m:t>
                      </m:r>
                    </m:e>
                    <m:sup/>
                  </m:sSup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∂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rs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k</m:t>
                      </m:r>
                    </m:sup>
                  </m:sSubSup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E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 xml:space="preserve"> S+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e>
          </m:d>
          <m:r>
            <w:rPr>
              <w:rFonts w:ascii="Cambria Math" w:hAnsi="Cambria Math"/>
              <w:sz w:val="28"/>
              <w:szCs w:val="28"/>
            </w:rPr>
            <m:t>q=2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E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Sq,   k=1,2,3; r=1,2,…m;s=1,2,…n. </m:t>
          </m:r>
        </m:oMath>
      </m:oMathPara>
    </w:p>
    <w:p w:rsidR="001F6C86" w:rsidRPr="0099053C" w:rsidRDefault="001E14E8" w:rsidP="00D82EF7">
      <w:pPr>
        <w:spacing w:line="360" w:lineRule="auto"/>
        <w:ind w:firstLine="709"/>
        <w:rPr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∂(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q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k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sup>
              </m:sSup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∂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rs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k</m:t>
                  </m:r>
                </m:sup>
              </m:sSubSup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0,0, …1,…  0</m:t>
              </m: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e>
          </m:d>
          <m:r>
            <w:rPr>
              <w:rFonts w:ascii="Cambria Math" w:hAnsi="Cambria Math"/>
              <w:sz w:val="28"/>
              <w:szCs w:val="28"/>
            </w:rPr>
            <m:t xml:space="preserve">  ,   k=1,2,3;  r=1,2,…m;s=1,2,…n. </m:t>
          </m:r>
        </m:oMath>
      </m:oMathPara>
    </w:p>
    <w:p w:rsidR="001F6C86" w:rsidRPr="0099053C" w:rsidRDefault="00FB6BC6" w:rsidP="00D82EF7">
      <w:pPr>
        <w:spacing w:line="360" w:lineRule="auto"/>
        <w:ind w:firstLine="709"/>
        <w:rPr>
          <w:sz w:val="28"/>
          <w:szCs w:val="28"/>
        </w:rPr>
      </w:pPr>
      <w:r w:rsidRPr="0099053C">
        <w:rPr>
          <w:sz w:val="28"/>
          <w:szCs w:val="28"/>
        </w:rPr>
        <w:t xml:space="preserve">Все элементы этой матрицы будут равны нулю, кроме </w:t>
      </w:r>
      <w:proofErr w:type="spellStart"/>
      <w:r w:rsidRPr="0099053C">
        <w:rPr>
          <w:i/>
          <w:sz w:val="28"/>
          <w:szCs w:val="28"/>
          <w:lang w:val="en-US"/>
        </w:rPr>
        <w:t>rs</w:t>
      </w:r>
      <w:proofErr w:type="spellEnd"/>
      <w:r w:rsidRPr="0099053C">
        <w:rPr>
          <w:i/>
          <w:sz w:val="28"/>
          <w:szCs w:val="28"/>
        </w:rPr>
        <w:t xml:space="preserve"> </w:t>
      </w:r>
      <w:r w:rsidRPr="0099053C">
        <w:rPr>
          <w:sz w:val="28"/>
          <w:szCs w:val="28"/>
        </w:rPr>
        <w:t>–того элемента, равного единице.</w:t>
      </w:r>
    </w:p>
    <w:p w:rsidR="00FB6BC6" w:rsidRPr="0099053C" w:rsidRDefault="00FB6BC6" w:rsidP="00D82EF7">
      <w:pPr>
        <w:spacing w:line="360" w:lineRule="auto"/>
        <w:ind w:firstLine="709"/>
        <w:rPr>
          <w:sz w:val="28"/>
          <w:szCs w:val="28"/>
        </w:rPr>
      </w:pPr>
      <w:r w:rsidRPr="0099053C">
        <w:rPr>
          <w:sz w:val="28"/>
          <w:szCs w:val="28"/>
        </w:rPr>
        <w:t xml:space="preserve">Так как матрица </w:t>
      </w:r>
      <w:r w:rsidRPr="0099053C">
        <w:rPr>
          <w:i/>
          <w:sz w:val="28"/>
          <w:szCs w:val="28"/>
          <w:lang w:val="en-US"/>
        </w:rPr>
        <w:t>S</w:t>
      </w:r>
      <w:r w:rsidRPr="0099053C">
        <w:rPr>
          <w:sz w:val="28"/>
          <w:szCs w:val="28"/>
        </w:rPr>
        <w:t xml:space="preserve"> симметричная, то </w:t>
      </w:r>
      <m:oMath>
        <m:r>
          <w:rPr>
            <w:rFonts w:ascii="Cambria Math" w:hAnsi="Cambria Math"/>
            <w:sz w:val="28"/>
            <w:szCs w:val="28"/>
          </w:rPr>
          <m:t>S+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T</m:t>
            </m:r>
          </m:sup>
        </m:sSup>
        <m:r>
          <w:rPr>
            <w:rFonts w:ascii="Cambria Math" w:hAnsi="Cambria Math"/>
            <w:sz w:val="28"/>
            <w:szCs w:val="28"/>
          </w:rPr>
          <m:t>=2S.</m:t>
        </m:r>
      </m:oMath>
      <w:r w:rsidRPr="0099053C">
        <w:rPr>
          <w:sz w:val="28"/>
          <w:szCs w:val="28"/>
        </w:rPr>
        <w:t xml:space="preserve">    </w:t>
      </w:r>
    </w:p>
    <w:p w:rsidR="00FB6BC6" w:rsidRPr="0099053C" w:rsidRDefault="00FB6BC6" w:rsidP="00D82EF7">
      <w:pPr>
        <w:spacing w:line="360" w:lineRule="auto"/>
        <w:ind w:firstLine="709"/>
        <w:rPr>
          <w:sz w:val="28"/>
          <w:szCs w:val="28"/>
        </w:rPr>
      </w:pPr>
      <w:r w:rsidRPr="0099053C">
        <w:rPr>
          <w:sz w:val="28"/>
          <w:szCs w:val="28"/>
        </w:rPr>
        <w:t xml:space="preserve">Выражение для работы внешних сил имеет вид </w:t>
      </w:r>
    </w:p>
    <w:p w:rsidR="001962F6" w:rsidRPr="0099053C" w:rsidRDefault="001E14E8" w:rsidP="00D82EF7">
      <w:pPr>
        <w:spacing w:line="360" w:lineRule="auto"/>
        <w:ind w:firstLine="709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вн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k</m:t>
              </m:r>
              <m:r>
                <w:rPr>
                  <w:rFonts w:ascii="Cambria Math" w:hAnsi="Cambria Math"/>
                  <w:sz w:val="28"/>
                  <w:szCs w:val="28"/>
                </w:rPr>
                <m:t>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sup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nary>
                    <m:naryPr>
                      <m:limLoc m:val="subSup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naryPr>
                    <m:sub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α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sup>
                      </m:sSup>
                    </m:sub>
                    <m:sup/>
                    <m:e>
                      <m:nary>
                        <m:naryPr>
                          <m:limLoc m:val="subSup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naryPr>
                        <m:sub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α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</m:sub>
                        <m:sup/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H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11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H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22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ν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L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k</m:t>
                              </m:r>
                            </m:sub>
                          </m:sSub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Ф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к</m:t>
                              </m:r>
                            </m:sup>
                          </m:sSup>
                        </m:e>
                      </m:nary>
                    </m:e>
                  </m:nary>
                  <m:r>
                    <w:rPr>
                      <w:rFonts w:ascii="Cambria Math" w:hAnsi="Cambria Math"/>
                      <w:sz w:val="28"/>
                      <w:szCs w:val="28"/>
                    </w:rPr>
                    <m:t>d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d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</m:e>
              </m:d>
            </m:e>
          </m:nary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q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k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, где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br/>
          </m:r>
        </m:oMath>
        <m:oMath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Ф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k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Ф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11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k</m:t>
                  </m:r>
                </m:sup>
              </m:sSubSup>
              <m:r>
                <w:rPr>
                  <w:rFonts w:ascii="Cambria Math" w:hAnsi="Cambria Math"/>
                  <w:sz w:val="28"/>
                  <w:szCs w:val="28"/>
                </w:rPr>
                <m:t>…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Ф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rs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k</m:t>
                  </m:r>
                </m:sup>
              </m:sSubSup>
              <m:r>
                <w:rPr>
                  <w:rFonts w:ascii="Cambria Math" w:hAnsi="Cambria Math"/>
                  <w:sz w:val="28"/>
                  <w:szCs w:val="28"/>
                </w:rPr>
                <m:t>…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Ф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mn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k</m:t>
                  </m:r>
                </m:sup>
              </m:sSubSup>
            </m:e>
          </m:d>
          <m:r>
            <w:rPr>
              <w:rFonts w:ascii="Cambria Math" w:hAnsi="Cambria Math"/>
              <w:sz w:val="28"/>
              <w:szCs w:val="28"/>
            </w:rPr>
            <m:t>;   ν=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ν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ν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ν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b>
              </m:sSub>
            </m:e>
          </m:d>
          <m:r>
            <w:rPr>
              <w:rFonts w:ascii="Cambria Math" w:hAnsi="Cambria Math"/>
              <w:sz w:val="28"/>
              <w:szCs w:val="28"/>
            </w:rPr>
            <m:t>.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br/>
          </m:r>
        </m:oMath>
      </m:oMathPara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,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,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/>
            <w:sz w:val="28"/>
            <w:szCs w:val="28"/>
          </w:rPr>
          <m:t>-</m:t>
        </m:r>
      </m:oMath>
      <w:r w:rsidR="00BD5DD5" w:rsidRPr="0099053C">
        <w:rPr>
          <w:sz w:val="28"/>
          <w:szCs w:val="28"/>
        </w:rPr>
        <w:t xml:space="preserve"> проекция вектора интенсивности внешней нагрузки на оси прямоугольной декартовой системы координат</w:t>
      </w:r>
      <w:r w:rsidR="001962F6" w:rsidRPr="0099053C">
        <w:rPr>
          <w:sz w:val="28"/>
          <w:szCs w:val="28"/>
        </w:rPr>
        <w:t>.</w:t>
      </w:r>
    </w:p>
    <w:p w:rsidR="00B96D2C" w:rsidRPr="0099053C" w:rsidRDefault="001E14E8" w:rsidP="00D82EF7">
      <w:pPr>
        <w:spacing w:line="360" w:lineRule="auto"/>
        <w:ind w:firstLine="709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k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T</m:t>
            </m:r>
          </m:sup>
        </m:sSubSup>
        <m:r>
          <w:rPr>
            <w:rFonts w:ascii="Cambria Math" w:hAnsi="Cambria Math"/>
            <w:sz w:val="28"/>
            <w:szCs w:val="28"/>
          </w:rPr>
          <m:t>=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l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 xml:space="preserve">k  </m:t>
                </m:r>
              </m:sup>
            </m:sSubSup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l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2  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k</m:t>
                </m:r>
              </m:sup>
            </m:sSubSup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l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k</m:t>
                </m:r>
              </m:sup>
            </m:sSubSup>
          </m:e>
        </m:d>
      </m:oMath>
      <w:r w:rsidR="00BD5DD5" w:rsidRPr="0099053C">
        <w:rPr>
          <w:sz w:val="28"/>
          <w:szCs w:val="28"/>
        </w:rPr>
        <w:t xml:space="preserve">- матрица, содержащая косинусы углов между осями прямоугольной декартовой системы координат и векторами криволинейной </w:t>
      </w:r>
      <w:r w:rsidR="00B96D2C" w:rsidRPr="0099053C">
        <w:rPr>
          <w:sz w:val="28"/>
          <w:szCs w:val="28"/>
        </w:rPr>
        <w:t>системы координат, связанной с</w:t>
      </w:r>
      <w:r w:rsidR="009E47CE" w:rsidRPr="0099053C">
        <w:rPr>
          <w:sz w:val="28"/>
          <w:szCs w:val="28"/>
        </w:rPr>
        <w:t>о</w:t>
      </w:r>
      <w:r w:rsidR="00B96D2C" w:rsidRPr="0099053C">
        <w:rPr>
          <w:sz w:val="28"/>
          <w:szCs w:val="28"/>
        </w:rPr>
        <w:t xml:space="preserve"> срединной поверхностью оболочки.</w:t>
      </w:r>
    </w:p>
    <w:p w:rsidR="00757DB6" w:rsidRPr="0099053C" w:rsidRDefault="0099053C" w:rsidP="00757DB6">
      <w:pPr>
        <w:spacing w:line="360" w:lineRule="auto"/>
        <w:ind w:firstLine="709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w:lastRenderedPageBreak/>
            <m:t xml:space="preserve">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вн</m:t>
                  </m:r>
                </m:sub>
              </m:sSub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∂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rs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k</m:t>
                  </m:r>
                </m:sup>
              </m:sSubSup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k</m:t>
              </m:r>
              <m:r>
                <w:rPr>
                  <w:rFonts w:ascii="Cambria Math" w:hAnsi="Cambria Math"/>
                  <w:sz w:val="28"/>
                  <w:szCs w:val="28"/>
                </w:rPr>
                <m:t>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sup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nary>
                    <m:naryPr>
                      <m:limLoc m:val="subSup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naryPr>
                    <m:sub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α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sup>
                      </m:sSup>
                    </m:sub>
                    <m:sup/>
                    <m:e>
                      <m:nary>
                        <m:naryPr>
                          <m:limLoc m:val="subSup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naryPr>
                        <m:sub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α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</m:sub>
                        <m:sup/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H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11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H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22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ν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L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k</m:t>
                              </m:r>
                            </m:sub>
                          </m:sSub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Ф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к</m:t>
                              </m:r>
                            </m:sup>
                          </m:sSup>
                        </m:e>
                      </m:nary>
                    </m:e>
                  </m:nary>
                  <m:r>
                    <w:rPr>
                      <w:rFonts w:ascii="Cambria Math" w:hAnsi="Cambria Math"/>
                      <w:sz w:val="28"/>
                      <w:szCs w:val="28"/>
                    </w:rPr>
                    <m:t>d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d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</m:e>
              </m:d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∂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q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k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∂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rs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k</m:t>
                      </m:r>
                    </m:sup>
                  </m:sSubSup>
                </m:den>
              </m:f>
            </m:e>
          </m:nary>
          <m:r>
            <w:rPr>
              <w:rFonts w:ascii="Cambria Math" w:hAnsi="Cambria Math"/>
              <w:sz w:val="28"/>
              <w:szCs w:val="28"/>
            </w:rPr>
            <m:t>.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br/>
          </m:r>
        </m:oMath>
      </m:oMathPara>
      <w:r w:rsidR="00757DB6" w:rsidRPr="0099053C">
        <w:rPr>
          <w:sz w:val="28"/>
          <w:szCs w:val="28"/>
        </w:rPr>
        <w:t>Так как только один элемент матрицы</w:t>
      </w:r>
      <w:r w:rsidR="00744C4B" w:rsidRPr="0099053C">
        <w:rPr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∂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k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∂</m:t>
            </m:r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rs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k</m:t>
                </m:r>
              </m:sup>
            </m:sSubSup>
          </m:den>
        </m:f>
      </m:oMath>
      <w:r w:rsidR="00744C4B" w:rsidRPr="0099053C">
        <w:rPr>
          <w:sz w:val="28"/>
          <w:szCs w:val="28"/>
        </w:rPr>
        <w:t xml:space="preserve">  </w:t>
      </w:r>
      <w:r w:rsidR="00757DB6" w:rsidRPr="0099053C">
        <w:rPr>
          <w:sz w:val="28"/>
          <w:szCs w:val="28"/>
        </w:rPr>
        <w:t>будет равен единице, а остальные нулю, то</w:t>
      </w:r>
    </w:p>
    <w:p w:rsidR="008A7B02" w:rsidRPr="0099053C" w:rsidRDefault="0099053C" w:rsidP="00DF7376">
      <w:pPr>
        <w:spacing w:line="360" w:lineRule="auto"/>
        <w:ind w:firstLine="709"/>
        <w:rPr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 xml:space="preserve">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вн</m:t>
                  </m:r>
                </m:sub>
              </m:sSub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∂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rs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k</m:t>
                  </m:r>
                </m:sup>
              </m:sSubSup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limLoc m:val="subSup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α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p>
              </m:sSup>
            </m:sub>
            <m:sup/>
            <m:e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naryPr>
                <m:sub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α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sub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22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ν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k</m:t>
                      </m:r>
                    </m:sub>
                  </m:sSub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Ф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rs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k</m:t>
                      </m:r>
                    </m:sup>
                  </m:sSubSup>
                </m:e>
              </m:nary>
            </m:e>
          </m:nary>
          <m:r>
            <w:rPr>
              <w:rFonts w:ascii="Cambria Math" w:hAnsi="Cambria Math"/>
              <w:sz w:val="28"/>
              <w:szCs w:val="28"/>
            </w:rPr>
            <m:t>d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α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d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α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.</m:t>
          </m:r>
        </m:oMath>
      </m:oMathPara>
    </w:p>
    <w:p w:rsidR="006D2669" w:rsidRPr="0099053C" w:rsidRDefault="008A7B02" w:rsidP="00DF7376">
      <w:pPr>
        <w:spacing w:line="360" w:lineRule="auto"/>
        <w:ind w:firstLine="709"/>
        <w:rPr>
          <w:sz w:val="28"/>
          <w:szCs w:val="28"/>
        </w:rPr>
      </w:pPr>
      <w:r w:rsidRPr="0099053C">
        <w:rPr>
          <w:sz w:val="28"/>
          <w:szCs w:val="28"/>
        </w:rPr>
        <w:t xml:space="preserve">Если распределенная нагрузка действует вдоль оси </w:t>
      </w:r>
      <w:r w:rsidR="006D2669" w:rsidRPr="0099053C">
        <w:rPr>
          <w:sz w:val="28"/>
          <w:szCs w:val="28"/>
          <w:lang w:val="en-US"/>
        </w:rPr>
        <w:t>x</w:t>
      </w:r>
      <w:r w:rsidR="006D2669" w:rsidRPr="0099053C">
        <w:rPr>
          <w:sz w:val="28"/>
          <w:szCs w:val="28"/>
          <w:vertAlign w:val="superscript"/>
        </w:rPr>
        <w:t>3</w:t>
      </w:r>
      <w:r w:rsidRPr="0099053C">
        <w:rPr>
          <w:sz w:val="28"/>
          <w:szCs w:val="28"/>
        </w:rPr>
        <w:t xml:space="preserve"> </w:t>
      </w:r>
      <w:r w:rsidR="006D2669" w:rsidRPr="0099053C">
        <w:rPr>
          <w:sz w:val="28"/>
          <w:szCs w:val="28"/>
        </w:rPr>
        <w:t xml:space="preserve">прямоугольной декартовой системы координат ( собственный вес конструкции ), тогда вектор </w:t>
      </w:r>
      <m:oMath>
        <m:r>
          <w:rPr>
            <w:rFonts w:ascii="Cambria Math" w:hAnsi="Cambria Math"/>
            <w:sz w:val="28"/>
            <w:szCs w:val="28"/>
          </w:rPr>
          <m:t>ν=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0,0,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ν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b>
            </m:sSub>
          </m:e>
        </m:d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6D2669" w:rsidRPr="0099053C">
        <w:rPr>
          <w:sz w:val="28"/>
          <w:szCs w:val="28"/>
        </w:rPr>
        <w:t>и</w:t>
      </w:r>
    </w:p>
    <w:p w:rsidR="006D2669" w:rsidRPr="0099053C" w:rsidRDefault="001E14E8" w:rsidP="006D2669">
      <w:pPr>
        <w:spacing w:line="360" w:lineRule="auto"/>
        <w:ind w:firstLine="709"/>
        <w:rPr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вн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k</m:t>
              </m:r>
              <m:r>
                <w:rPr>
                  <w:rFonts w:ascii="Cambria Math" w:hAnsi="Cambria Math"/>
                  <w:sz w:val="28"/>
                  <w:szCs w:val="28"/>
                </w:rPr>
                <m:t>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sup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nary>
                    <m:naryPr>
                      <m:limLoc m:val="subSup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naryPr>
                    <m:sub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α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sup>
                      </m:sSup>
                    </m:sub>
                    <m:sup/>
                    <m:e>
                      <m:nary>
                        <m:naryPr>
                          <m:limLoc m:val="subSup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naryPr>
                        <m:sub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α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</m:sub>
                        <m:sup/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H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11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H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22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ν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3</m:t>
                              </m:r>
                            </m:sub>
                          </m:sSub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l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3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k</m:t>
                              </m:r>
                            </m:sup>
                          </m:sSubSup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Ф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к</m:t>
                              </m:r>
                            </m:sup>
                          </m:sSup>
                        </m:e>
                      </m:nary>
                    </m:e>
                  </m:nary>
                  <m:r>
                    <w:rPr>
                      <w:rFonts w:ascii="Cambria Math" w:hAnsi="Cambria Math"/>
                      <w:sz w:val="28"/>
                      <w:szCs w:val="28"/>
                    </w:rPr>
                    <m:t>d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d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</m:e>
              </m:d>
            </m:e>
          </m:nary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q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k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.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br/>
          </m:r>
        </m:oMath>
        <m:oMath>
          <m:r>
            <w:rPr>
              <w:rFonts w:ascii="Cambria Math" w:hAnsi="Cambria Math"/>
              <w:sz w:val="28"/>
              <w:szCs w:val="28"/>
            </w:rPr>
            <m:t xml:space="preserve">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вн</m:t>
                  </m:r>
                </m:sub>
              </m:sSub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∂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rs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k</m:t>
                  </m:r>
                </m:sup>
              </m:sSubSup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limLoc m:val="subSup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α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p>
              </m:sSup>
            </m:sub>
            <m:sup/>
            <m:e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naryPr>
                <m:sub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α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sub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ν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b>
                  </m:sSub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k</m:t>
                      </m:r>
                    </m:sup>
                  </m:sSubSup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Ф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rs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k</m:t>
                      </m:r>
                    </m:sup>
                  </m:sSubSup>
                </m:e>
              </m:nary>
            </m:e>
          </m:nary>
          <m:r>
            <w:rPr>
              <w:rFonts w:ascii="Cambria Math" w:hAnsi="Cambria Math"/>
              <w:sz w:val="28"/>
              <w:szCs w:val="28"/>
            </w:rPr>
            <m:t>d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α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d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α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.</m:t>
          </m:r>
        </m:oMath>
      </m:oMathPara>
    </w:p>
    <w:p w:rsidR="006D2669" w:rsidRPr="0099053C" w:rsidRDefault="006D2669" w:rsidP="00DF7376">
      <w:pPr>
        <w:spacing w:line="360" w:lineRule="auto"/>
        <w:ind w:firstLine="709"/>
        <w:rPr>
          <w:sz w:val="28"/>
          <w:szCs w:val="28"/>
        </w:rPr>
      </w:pPr>
      <w:r w:rsidRPr="0099053C">
        <w:rPr>
          <w:sz w:val="28"/>
          <w:szCs w:val="28"/>
        </w:rPr>
        <w:t xml:space="preserve">В случае нагрузки интенсивности </w:t>
      </w:r>
      <w:r w:rsidRPr="0099053C">
        <w:rPr>
          <w:i/>
          <w:sz w:val="28"/>
          <w:szCs w:val="28"/>
          <w:lang w:val="en-US"/>
        </w:rPr>
        <w:t>p</w:t>
      </w:r>
      <w:r w:rsidRPr="0099053C">
        <w:rPr>
          <w:sz w:val="28"/>
          <w:szCs w:val="28"/>
        </w:rPr>
        <w:t>, направленной по нормали к срединной поверхности оболочки</w:t>
      </w:r>
      <w:r w:rsidR="00C57A47" w:rsidRPr="0099053C">
        <w:rPr>
          <w:sz w:val="28"/>
          <w:szCs w:val="28"/>
        </w:rPr>
        <w:t xml:space="preserve">, матрица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вн</m:t>
            </m:r>
          </m:sub>
        </m:sSub>
      </m:oMath>
      <w:r w:rsidR="00C57A47" w:rsidRPr="0099053C">
        <w:rPr>
          <w:sz w:val="28"/>
          <w:szCs w:val="28"/>
        </w:rPr>
        <w:t xml:space="preserve"> приобретает вид</w:t>
      </w:r>
    </w:p>
    <w:p w:rsidR="00C57A47" w:rsidRPr="0099053C" w:rsidRDefault="001E14E8" w:rsidP="00C57A47">
      <w:pPr>
        <w:spacing w:line="360" w:lineRule="auto"/>
        <w:ind w:firstLine="709"/>
        <w:rPr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вн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k</m:t>
              </m:r>
              <m:r>
                <w:rPr>
                  <w:rFonts w:ascii="Cambria Math" w:hAnsi="Cambria Math"/>
                  <w:sz w:val="28"/>
                  <w:szCs w:val="28"/>
                </w:rPr>
                <m:t>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sup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nary>
                    <m:naryPr>
                      <m:limLoc m:val="subSup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naryPr>
                    <m:sub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α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sup>
                      </m:sSup>
                    </m:sub>
                    <m:sup/>
                    <m:e>
                      <m:nary>
                        <m:naryPr>
                          <m:limLoc m:val="subSup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naryPr>
                        <m:sub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α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</m:sub>
                        <m:sup/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H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11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H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22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p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Ф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3</m:t>
                              </m:r>
                            </m:sup>
                          </m:sSup>
                        </m:e>
                      </m:nary>
                    </m:e>
                  </m:nary>
                  <m:r>
                    <w:rPr>
                      <w:rFonts w:ascii="Cambria Math" w:hAnsi="Cambria Math"/>
                      <w:sz w:val="28"/>
                      <w:szCs w:val="28"/>
                    </w:rPr>
                    <m:t>d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d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</m:e>
              </m:d>
            </m:e>
          </m:nary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q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.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br/>
          </m:r>
        </m:oMath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вн</m:t>
                  </m:r>
                </m:sub>
              </m:sSub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∂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rs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p>
              </m:sSubSup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вн</m:t>
                  </m:r>
                </m:sub>
              </m:sSub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∂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rs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bSup>
            </m:den>
          </m:f>
          <m:r>
            <w:rPr>
              <w:rFonts w:ascii="Cambria Math" w:hAnsi="Cambria Math"/>
              <w:sz w:val="28"/>
              <w:szCs w:val="28"/>
            </w:rPr>
            <m:t xml:space="preserve">=0;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вн</m:t>
                  </m:r>
                </m:sub>
              </m:sSub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∂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rs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bSup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limLoc m:val="subSup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α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p>
              </m:sSup>
            </m:sub>
            <m:sup/>
            <m:e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naryPr>
                <m:sub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α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sub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22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Ф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rs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p>
                  </m:sSubSup>
                </m:e>
              </m:nary>
            </m:e>
          </m:nary>
          <m:r>
            <w:rPr>
              <w:rFonts w:ascii="Cambria Math" w:hAnsi="Cambria Math"/>
              <w:sz w:val="28"/>
              <w:szCs w:val="28"/>
            </w:rPr>
            <m:t>d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α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d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α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.</m:t>
          </m:r>
        </m:oMath>
      </m:oMathPara>
    </w:p>
    <w:p w:rsidR="00744C4B" w:rsidRPr="0099053C" w:rsidRDefault="004D6FA7" w:rsidP="00DF7376">
      <w:pPr>
        <w:spacing w:line="360" w:lineRule="auto"/>
        <w:ind w:firstLine="709"/>
        <w:rPr>
          <w:sz w:val="28"/>
          <w:szCs w:val="28"/>
        </w:rPr>
      </w:pPr>
      <w:r w:rsidRPr="0099053C">
        <w:rPr>
          <w:sz w:val="28"/>
          <w:szCs w:val="28"/>
        </w:rPr>
        <w:t>Введем матрицу</w:t>
      </w:r>
      <w:r w:rsidR="00843B37" w:rsidRPr="0099053C">
        <w:rPr>
          <w:sz w:val="28"/>
          <w:szCs w:val="28"/>
        </w:rPr>
        <w:t xml:space="preserve"> </w:t>
      </w:r>
      <w:r w:rsidR="00007BB7" w:rsidRPr="0099053C">
        <w:rPr>
          <w:sz w:val="28"/>
          <w:szCs w:val="28"/>
        </w:rPr>
        <w:br/>
      </w: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вн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Т</m:t>
                      </m:r>
                    </m:sup>
                  </m:sSubSup>
                </m:e>
              </m:acc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accPr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вн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sup>
                      </m:sSub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,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accPr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вн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,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accPr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вн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</m:t>
                          </m:r>
                        </m:sup>
                      </m:sSubSup>
                    </m:e>
                  </m:acc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</m:t>
                  </m:r>
                </m:sub>
              </m:sSub>
            </m:e>
          </m:d>
          <m:r>
            <w:rPr>
              <w:rFonts w:ascii="Cambria Math" w:hAnsi="Cambria Math"/>
              <w:sz w:val="28"/>
              <w:szCs w:val="28"/>
            </w:rPr>
            <m:t>)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, где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вн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к</m:t>
                      </m:r>
                    </m:sup>
                  </m:sSubSup>
                </m:e>
              </m:acc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∂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вн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∂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11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k</m:t>
                      </m:r>
                    </m:sup>
                  </m:sSubSup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….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∂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вн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∂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rs1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k</m:t>
                      </m:r>
                    </m:sup>
                  </m:sSubSup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…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∂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вн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∂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mn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k</m:t>
                      </m:r>
                    </m:sup>
                  </m:sSubSup>
                </m:den>
              </m:f>
            </m:e>
          </m:d>
          <m:r>
            <w:rPr>
              <w:rFonts w:ascii="Cambria Math" w:hAnsi="Cambria Math"/>
              <w:sz w:val="28"/>
              <w:szCs w:val="28"/>
            </w:rPr>
            <m:t xml:space="preserve">;k=1,2,3. 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br/>
          </m:r>
        </m:oMath>
      </m:oMathPara>
      <w:r w:rsidR="00843B37" w:rsidRPr="0099053C">
        <w:rPr>
          <w:sz w:val="28"/>
          <w:szCs w:val="28"/>
        </w:rPr>
        <w:t xml:space="preserve">Из условия стационарности полной потенциальной </w:t>
      </w:r>
      <w:r w:rsidR="001962F6" w:rsidRPr="0099053C">
        <w:rPr>
          <w:sz w:val="28"/>
          <w:szCs w:val="28"/>
        </w:rPr>
        <w:t xml:space="preserve">энергии системы </w:t>
      </w:r>
    </w:p>
    <w:p w:rsidR="00E31C18" w:rsidRPr="0099053C" w:rsidRDefault="00843B37" w:rsidP="00744C4B">
      <w:pPr>
        <w:spacing w:line="360" w:lineRule="auto"/>
        <w:rPr>
          <w:i/>
          <w:sz w:val="28"/>
          <w:szCs w:val="28"/>
        </w:rPr>
      </w:pPr>
      <w:r w:rsidRPr="0099053C">
        <w:rPr>
          <w:i/>
          <w:sz w:val="28"/>
          <w:szCs w:val="28"/>
        </w:rPr>
        <w:t>Э</w:t>
      </w:r>
      <w:r w:rsidRPr="0099053C">
        <w:rPr>
          <w:sz w:val="28"/>
          <w:szCs w:val="28"/>
        </w:rPr>
        <w:t>=</w:t>
      </w:r>
      <w:r w:rsidRPr="0099053C">
        <w:rPr>
          <w:i/>
          <w:sz w:val="28"/>
          <w:szCs w:val="28"/>
        </w:rPr>
        <w:t>А</w:t>
      </w:r>
      <w:r w:rsidRPr="0099053C">
        <w:rPr>
          <w:sz w:val="28"/>
          <w:szCs w:val="28"/>
        </w:rPr>
        <w:t xml:space="preserve"> - </w:t>
      </w:r>
      <w:proofErr w:type="spellStart"/>
      <w:r w:rsidRPr="0099053C">
        <w:rPr>
          <w:i/>
          <w:sz w:val="28"/>
          <w:szCs w:val="28"/>
        </w:rPr>
        <w:t>А</w:t>
      </w:r>
      <w:r w:rsidRPr="0099053C">
        <w:rPr>
          <w:sz w:val="28"/>
          <w:szCs w:val="28"/>
          <w:vertAlign w:val="subscript"/>
        </w:rPr>
        <w:t>вн</w:t>
      </w:r>
      <w:proofErr w:type="spellEnd"/>
      <w:r w:rsidRPr="0099053C">
        <w:rPr>
          <w:sz w:val="28"/>
          <w:szCs w:val="28"/>
          <w:vertAlign w:val="subscript"/>
        </w:rPr>
        <w:t xml:space="preserve"> </w:t>
      </w:r>
      <w:r w:rsidRPr="0099053C">
        <w:rPr>
          <w:sz w:val="28"/>
          <w:szCs w:val="28"/>
        </w:rPr>
        <w:t>,</w:t>
      </w:r>
      <w:r w:rsidR="00744C4B" w:rsidRPr="0099053C">
        <w:rPr>
          <w:sz w:val="28"/>
          <w:szCs w:val="28"/>
        </w:rPr>
        <w:t xml:space="preserve"> </w:t>
      </w:r>
      <w:r w:rsidRPr="0099053C">
        <w:rPr>
          <w:sz w:val="28"/>
          <w:szCs w:val="28"/>
        </w:rPr>
        <w:t xml:space="preserve"> получаем</w:t>
      </w:r>
      <w:r w:rsidR="001962F6" w:rsidRPr="0099053C">
        <w:rPr>
          <w:sz w:val="28"/>
          <w:szCs w:val="28"/>
        </w:rPr>
        <w:t xml:space="preserve"> </w:t>
      </w:r>
      <w:r w:rsidRPr="0099053C">
        <w:rPr>
          <w:sz w:val="28"/>
          <w:szCs w:val="28"/>
        </w:rPr>
        <w:t xml:space="preserve"> 3</w:t>
      </w:r>
      <w:proofErr w:type="spellStart"/>
      <w:r w:rsidRPr="0099053C">
        <w:rPr>
          <w:i/>
          <w:sz w:val="28"/>
          <w:szCs w:val="28"/>
          <w:lang w:val="en-US"/>
        </w:rPr>
        <w:t>mn</w:t>
      </w:r>
      <w:proofErr w:type="spellEnd"/>
      <w:r w:rsidRPr="0099053C">
        <w:rPr>
          <w:i/>
          <w:sz w:val="28"/>
          <w:szCs w:val="28"/>
        </w:rPr>
        <w:t xml:space="preserve"> </w:t>
      </w:r>
      <w:r w:rsidRPr="0099053C">
        <w:rPr>
          <w:sz w:val="28"/>
          <w:szCs w:val="28"/>
        </w:rPr>
        <w:t>линейных  уравнений для определения 3</w:t>
      </w:r>
      <w:proofErr w:type="spellStart"/>
      <w:r w:rsidRPr="0099053C">
        <w:rPr>
          <w:i/>
          <w:sz w:val="28"/>
          <w:szCs w:val="28"/>
          <w:lang w:val="en-US"/>
        </w:rPr>
        <w:t>mn</w:t>
      </w:r>
      <w:proofErr w:type="spellEnd"/>
      <w:r w:rsidRPr="0099053C">
        <w:rPr>
          <w:sz w:val="28"/>
          <w:szCs w:val="28"/>
        </w:rPr>
        <w:t xml:space="preserve"> неизвестных коэффициентов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rs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k</m:t>
            </m:r>
          </m:sup>
        </m:sSubSup>
      </m:oMath>
      <w:r w:rsidR="00E31C18" w:rsidRPr="0099053C">
        <w:rPr>
          <w:sz w:val="28"/>
          <w:szCs w:val="28"/>
        </w:rPr>
        <w:t>.</w:t>
      </w:r>
    </w:p>
    <w:p w:rsidR="002C4084" w:rsidRPr="0099053C" w:rsidRDefault="001E14E8" w:rsidP="00D82EF7">
      <w:pPr>
        <w:spacing w:line="360" w:lineRule="auto"/>
        <w:rPr>
          <w:i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∂</m:t>
              </m:r>
              <m:r>
                <w:rPr>
                  <w:rFonts w:ascii="Cambria Math" w:hAnsi="Cambria Math"/>
                  <w:sz w:val="28"/>
                  <w:szCs w:val="28"/>
                </w:rPr>
                <m:t>Э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∂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rs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k</m:t>
                  </m:r>
                </m:sup>
              </m:sSubSup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∂</m:t>
              </m:r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∂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rs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k</m:t>
                  </m:r>
                </m:sup>
              </m:sSubSup>
            </m:den>
          </m:f>
          <m:r>
            <w:rPr>
              <w:rFonts w:ascii="Cambria Math" w:hAnsi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вн</m:t>
                  </m:r>
                </m:sub>
              </m:sSub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∂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rs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k</m:t>
                  </m:r>
                </m:sup>
              </m:sSubSup>
            </m:den>
          </m:f>
          <m:r>
            <w:rPr>
              <w:rFonts w:ascii="Cambria Math" w:hAnsi="Cambria Math"/>
              <w:sz w:val="28"/>
              <w:szCs w:val="28"/>
            </w:rPr>
            <m:t xml:space="preserve">,   k=1,2,3;  r=1,2,…m;s=1,2,…n. </m:t>
          </m:r>
        </m:oMath>
      </m:oMathPara>
    </w:p>
    <w:p w:rsidR="00757DB6" w:rsidRPr="0099053C" w:rsidRDefault="001E14E8" w:rsidP="00D82EF7">
      <w:pPr>
        <w:spacing w:line="360" w:lineRule="auto"/>
        <w:rPr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E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2Sq-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вн</m:t>
                      </m:r>
                    </m:sub>
                    <m:sup/>
                  </m:sSubSup>
                </m:e>
              </m:acc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 =</m:t>
          </m:r>
          <m:r>
            <w:rPr>
              <w:rFonts w:ascii="Cambria Math" w:hAnsi="Cambria Math"/>
              <w:sz w:val="28"/>
              <w:szCs w:val="28"/>
              <w:lang w:val="en-US"/>
            </w:rPr>
            <m:t xml:space="preserve">0;   </m:t>
          </m:r>
          <m:r>
            <w:rPr>
              <w:rFonts w:ascii="Cambria Math" w:hAnsi="Cambria Math"/>
              <w:sz w:val="28"/>
              <w:szCs w:val="28"/>
            </w:rPr>
            <m:t>q=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accPr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вн</m:t>
                          </m:r>
                        </m:sub>
                        <m:sup/>
                      </m:sSubSup>
                    </m:e>
                  </m:acc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S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T</m:t>
                      </m:r>
                    </m:sup>
                  </m:sSup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</m:t>
                  </m:r>
                </m:sub>
              </m:sSub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.</m:t>
          </m:r>
          <m:r>
            <w:rPr>
              <w:rFonts w:ascii="Cambria Math" w:hAnsi="Cambria Math"/>
              <w:sz w:val="28"/>
              <w:szCs w:val="28"/>
            </w:rPr>
            <m:t xml:space="preserve">  </m:t>
          </m:r>
        </m:oMath>
      </m:oMathPara>
      <w:bookmarkStart w:id="0" w:name="_GoBack"/>
      <w:bookmarkEnd w:id="0"/>
    </w:p>
    <w:p w:rsidR="006406CA" w:rsidRPr="0099053C" w:rsidRDefault="006406CA" w:rsidP="00E015EC">
      <w:pPr>
        <w:keepNext/>
        <w:spacing w:line="360" w:lineRule="auto"/>
        <w:ind w:firstLine="709"/>
        <w:jc w:val="center"/>
        <w:rPr>
          <w:sz w:val="28"/>
          <w:szCs w:val="28"/>
        </w:rPr>
      </w:pPr>
      <w:r w:rsidRPr="0099053C">
        <w:rPr>
          <w:sz w:val="28"/>
          <w:szCs w:val="28"/>
        </w:rPr>
        <w:lastRenderedPageBreak/>
        <w:t>Литература:</w:t>
      </w:r>
    </w:p>
    <w:p w:rsidR="006406CA" w:rsidRPr="0099053C" w:rsidRDefault="006406CA" w:rsidP="00D82EF7">
      <w:pPr>
        <w:pStyle w:val="ae"/>
        <w:ind w:left="0" w:firstLine="0"/>
        <w:rPr>
          <w:szCs w:val="28"/>
          <w:lang w:val="ru-RU"/>
        </w:rPr>
      </w:pPr>
      <w:r w:rsidRPr="0099053C">
        <w:rPr>
          <w:rFonts w:cs="Times New Roman"/>
          <w:szCs w:val="28"/>
          <w:lang w:val="ru-RU"/>
        </w:rPr>
        <w:t>1.</w:t>
      </w:r>
      <w:r w:rsidR="00E659EA" w:rsidRPr="0099053C">
        <w:rPr>
          <w:rFonts w:cs="Times New Roman"/>
          <w:szCs w:val="28"/>
          <w:lang w:val="ru-RU"/>
        </w:rPr>
        <w:t>Аксентян К.Б., Гордеев-Гавриков В.К. Энергетический метод расчета оболочек усложненной формы</w:t>
      </w:r>
      <w:r w:rsidR="00F3317F" w:rsidRPr="0099053C">
        <w:rPr>
          <w:rFonts w:cs="Times New Roman"/>
          <w:szCs w:val="28"/>
          <w:lang w:val="ru-RU"/>
        </w:rPr>
        <w:t xml:space="preserve"> </w:t>
      </w:r>
      <w:r w:rsidR="00F3317F" w:rsidRPr="0099053C">
        <w:rPr>
          <w:szCs w:val="28"/>
          <w:lang w:val="ru-RU"/>
        </w:rPr>
        <w:t>[Текст]:</w:t>
      </w:r>
      <w:r w:rsidR="004B6D7B" w:rsidRPr="0099053C">
        <w:rPr>
          <w:szCs w:val="28"/>
          <w:lang w:val="ru-RU"/>
        </w:rPr>
        <w:t xml:space="preserve"> </w:t>
      </w:r>
      <w:r w:rsidR="00F3317F" w:rsidRPr="0099053C">
        <w:rPr>
          <w:szCs w:val="28"/>
          <w:lang w:val="ru-RU"/>
        </w:rPr>
        <w:t>Монография /</w:t>
      </w:r>
      <w:r w:rsidR="00D82EF7" w:rsidRPr="0099053C">
        <w:rPr>
          <w:rFonts w:cs="Times New Roman"/>
          <w:szCs w:val="28"/>
          <w:lang w:val="ru-RU"/>
        </w:rPr>
        <w:t xml:space="preserve"> К.Б.</w:t>
      </w:r>
      <w:r w:rsidR="00D82EF7" w:rsidRPr="0099053C">
        <w:rPr>
          <w:szCs w:val="28"/>
          <w:lang w:val="ru-RU"/>
        </w:rPr>
        <w:t xml:space="preserve"> </w:t>
      </w:r>
      <w:r w:rsidR="00D82EF7" w:rsidRPr="0099053C">
        <w:rPr>
          <w:rFonts w:cs="Times New Roman"/>
          <w:szCs w:val="28"/>
          <w:lang w:val="ru-RU"/>
        </w:rPr>
        <w:t xml:space="preserve"> </w:t>
      </w:r>
      <w:proofErr w:type="spellStart"/>
      <w:r w:rsidR="00D82EF7" w:rsidRPr="0099053C">
        <w:rPr>
          <w:rFonts w:cs="Times New Roman"/>
          <w:szCs w:val="28"/>
          <w:lang w:val="ru-RU"/>
        </w:rPr>
        <w:t>Аксентян</w:t>
      </w:r>
      <w:proofErr w:type="spellEnd"/>
      <w:r w:rsidR="00D82EF7" w:rsidRPr="0099053C">
        <w:rPr>
          <w:rFonts w:cs="Times New Roman"/>
          <w:szCs w:val="28"/>
          <w:lang w:val="ru-RU"/>
        </w:rPr>
        <w:t>.</w:t>
      </w:r>
      <w:r w:rsidR="00D82EF7" w:rsidRPr="0099053C">
        <w:rPr>
          <w:szCs w:val="28"/>
          <w:lang w:val="ru-RU"/>
        </w:rPr>
        <w:t xml:space="preserve"> –</w:t>
      </w:r>
      <w:r w:rsidR="00D82EF7" w:rsidRPr="0099053C">
        <w:rPr>
          <w:rFonts w:cs="Times New Roman"/>
          <w:szCs w:val="28"/>
          <w:lang w:val="ru-RU"/>
        </w:rPr>
        <w:t xml:space="preserve"> Ростов</w:t>
      </w:r>
      <w:r w:rsidR="00D82EF7" w:rsidRPr="0099053C">
        <w:rPr>
          <w:szCs w:val="28"/>
          <w:lang w:val="ru-RU"/>
        </w:rPr>
        <w:t xml:space="preserve">: </w:t>
      </w:r>
      <w:r w:rsidR="00E659EA" w:rsidRPr="0099053C">
        <w:rPr>
          <w:rFonts w:cs="Times New Roman"/>
          <w:szCs w:val="28"/>
          <w:lang w:val="ru-RU"/>
        </w:rPr>
        <w:t>Р</w:t>
      </w:r>
      <w:r w:rsidR="00D82EF7" w:rsidRPr="0099053C">
        <w:rPr>
          <w:rFonts w:cs="Times New Roman"/>
          <w:szCs w:val="28"/>
          <w:lang w:val="ru-RU"/>
        </w:rPr>
        <w:t>ИСИ</w:t>
      </w:r>
      <w:r w:rsidR="00C51D94" w:rsidRPr="0099053C">
        <w:rPr>
          <w:rFonts w:cs="Times New Roman"/>
          <w:szCs w:val="28"/>
          <w:lang w:val="ru-RU"/>
        </w:rPr>
        <w:t>, 1976г.</w:t>
      </w:r>
      <w:r w:rsidR="00D82EF7" w:rsidRPr="0099053C">
        <w:rPr>
          <w:rFonts w:cs="Times New Roman"/>
          <w:szCs w:val="28"/>
          <w:lang w:val="ru-RU"/>
        </w:rPr>
        <w:t xml:space="preserve"> </w:t>
      </w:r>
      <w:r w:rsidR="00D82EF7" w:rsidRPr="0099053C">
        <w:rPr>
          <w:szCs w:val="28"/>
          <w:lang w:val="ru-RU"/>
        </w:rPr>
        <w:t xml:space="preserve">– </w:t>
      </w:r>
      <w:r w:rsidR="00DC3C74" w:rsidRPr="0099053C">
        <w:rPr>
          <w:szCs w:val="28"/>
          <w:lang w:val="ru-RU"/>
        </w:rPr>
        <w:t>320</w:t>
      </w:r>
      <w:r w:rsidR="00D82EF7" w:rsidRPr="0099053C">
        <w:rPr>
          <w:szCs w:val="28"/>
          <w:lang w:val="ru-RU"/>
        </w:rPr>
        <w:t xml:space="preserve"> с.</w:t>
      </w:r>
    </w:p>
    <w:p w:rsidR="00DC3C74" w:rsidRPr="0099053C" w:rsidRDefault="006406CA" w:rsidP="00DC3C74">
      <w:pPr>
        <w:pStyle w:val="ae"/>
        <w:ind w:left="0" w:firstLine="0"/>
        <w:rPr>
          <w:szCs w:val="28"/>
          <w:lang w:val="ru-RU"/>
        </w:rPr>
      </w:pPr>
      <w:r w:rsidRPr="0099053C">
        <w:rPr>
          <w:szCs w:val="28"/>
          <w:lang w:val="ru-RU"/>
        </w:rPr>
        <w:t xml:space="preserve">2. </w:t>
      </w:r>
      <w:r w:rsidR="00C51D94" w:rsidRPr="0099053C">
        <w:rPr>
          <w:szCs w:val="28"/>
          <w:lang w:val="ru-RU"/>
        </w:rPr>
        <w:t>Гольденвейзер А.</w:t>
      </w:r>
      <w:r w:rsidR="001918B1" w:rsidRPr="0099053C">
        <w:rPr>
          <w:szCs w:val="28"/>
          <w:lang w:val="ru-RU"/>
        </w:rPr>
        <w:t>Л.</w:t>
      </w:r>
      <w:r w:rsidR="00C51D94" w:rsidRPr="0099053C">
        <w:rPr>
          <w:szCs w:val="28"/>
          <w:lang w:val="ru-RU"/>
        </w:rPr>
        <w:t xml:space="preserve"> Теория упругих тонких оболо</w:t>
      </w:r>
      <w:r w:rsidR="00DB7BDD" w:rsidRPr="0099053C">
        <w:rPr>
          <w:szCs w:val="28"/>
          <w:lang w:val="ru-RU"/>
        </w:rPr>
        <w:t>чек</w:t>
      </w:r>
      <w:r w:rsidR="00DC3C74" w:rsidRPr="0099053C">
        <w:rPr>
          <w:szCs w:val="28"/>
          <w:lang w:val="ru-RU"/>
        </w:rPr>
        <w:t xml:space="preserve"> [Текст]: Монография / А.Л. Гольденвейзер</w:t>
      </w:r>
      <w:r w:rsidR="006061BA" w:rsidRPr="0099053C">
        <w:rPr>
          <w:szCs w:val="28"/>
          <w:lang w:val="ru-RU"/>
        </w:rPr>
        <w:t>.−</w:t>
      </w:r>
      <w:r w:rsidR="00DB7BDD" w:rsidRPr="0099053C">
        <w:rPr>
          <w:szCs w:val="28"/>
          <w:lang w:val="ru-RU"/>
        </w:rPr>
        <w:t xml:space="preserve">  </w:t>
      </w:r>
      <w:r w:rsidR="009458B3" w:rsidRPr="0099053C">
        <w:rPr>
          <w:szCs w:val="28"/>
          <w:lang w:val="ru-RU"/>
        </w:rPr>
        <w:t>М.</w:t>
      </w:r>
      <w:r w:rsidR="007A2E10" w:rsidRPr="0099053C">
        <w:rPr>
          <w:szCs w:val="28"/>
          <w:lang w:val="ru-RU"/>
        </w:rPr>
        <w:t xml:space="preserve"> «</w:t>
      </w:r>
      <w:r w:rsidR="00C51D94" w:rsidRPr="0099053C">
        <w:rPr>
          <w:szCs w:val="28"/>
          <w:lang w:val="ru-RU"/>
        </w:rPr>
        <w:t>Наука</w:t>
      </w:r>
      <w:r w:rsidR="007A2E10" w:rsidRPr="0099053C">
        <w:rPr>
          <w:szCs w:val="28"/>
          <w:lang w:val="ru-RU"/>
        </w:rPr>
        <w:t>»</w:t>
      </w:r>
      <w:r w:rsidR="001918B1" w:rsidRPr="0099053C">
        <w:rPr>
          <w:szCs w:val="28"/>
          <w:lang w:val="ru-RU"/>
        </w:rPr>
        <w:t xml:space="preserve"> ,1976г.</w:t>
      </w:r>
      <w:r w:rsidR="00DC3C74" w:rsidRPr="0099053C">
        <w:rPr>
          <w:szCs w:val="28"/>
          <w:lang w:val="ru-RU"/>
        </w:rPr>
        <w:t xml:space="preserve"> – 512 с.</w:t>
      </w:r>
    </w:p>
    <w:p w:rsidR="00DC3C74" w:rsidRPr="0099053C" w:rsidRDefault="000A7073" w:rsidP="00DC3C74">
      <w:pPr>
        <w:pStyle w:val="ae"/>
        <w:ind w:left="0" w:firstLine="0"/>
        <w:rPr>
          <w:szCs w:val="28"/>
          <w:lang w:val="ru-RU"/>
        </w:rPr>
      </w:pPr>
      <w:r w:rsidRPr="0099053C">
        <w:rPr>
          <w:szCs w:val="28"/>
          <w:lang w:val="ru-RU"/>
        </w:rPr>
        <w:t xml:space="preserve">3. </w:t>
      </w:r>
      <w:proofErr w:type="spellStart"/>
      <w:r w:rsidRPr="0099053C">
        <w:rPr>
          <w:szCs w:val="28"/>
          <w:lang w:val="ru-RU"/>
        </w:rPr>
        <w:t>Васидзу</w:t>
      </w:r>
      <w:proofErr w:type="spellEnd"/>
      <w:r w:rsidRPr="0099053C">
        <w:rPr>
          <w:szCs w:val="28"/>
          <w:lang w:val="ru-RU"/>
        </w:rPr>
        <w:t xml:space="preserve"> К. Вариационные методы в теории упругости и пластичности</w:t>
      </w:r>
      <w:r w:rsidR="00DC3C74" w:rsidRPr="0099053C">
        <w:rPr>
          <w:szCs w:val="28"/>
          <w:lang w:val="ru-RU"/>
        </w:rPr>
        <w:t xml:space="preserve"> [Текст]: Монография / </w:t>
      </w:r>
      <w:proofErr w:type="spellStart"/>
      <w:r w:rsidR="00DC3C74" w:rsidRPr="0099053C">
        <w:rPr>
          <w:szCs w:val="28"/>
          <w:lang w:val="ru-RU"/>
        </w:rPr>
        <w:t>Васидзу</w:t>
      </w:r>
      <w:proofErr w:type="spellEnd"/>
      <w:r w:rsidR="00DC3C74" w:rsidRPr="0099053C">
        <w:rPr>
          <w:szCs w:val="28"/>
          <w:lang w:val="ru-RU"/>
        </w:rPr>
        <w:t xml:space="preserve"> К.</w:t>
      </w:r>
      <w:r w:rsidRPr="0099053C">
        <w:rPr>
          <w:szCs w:val="28"/>
          <w:lang w:val="ru-RU"/>
        </w:rPr>
        <w:t>– М. «Мир»,</w:t>
      </w:r>
      <w:r w:rsidR="00CA389F" w:rsidRPr="0099053C">
        <w:rPr>
          <w:szCs w:val="28"/>
          <w:lang w:val="ru-RU"/>
        </w:rPr>
        <w:t xml:space="preserve"> </w:t>
      </w:r>
      <w:r w:rsidRPr="0099053C">
        <w:rPr>
          <w:szCs w:val="28"/>
          <w:lang w:val="ru-RU"/>
        </w:rPr>
        <w:t>1987г.</w:t>
      </w:r>
      <w:r w:rsidR="00DC3C74" w:rsidRPr="0099053C">
        <w:rPr>
          <w:szCs w:val="28"/>
          <w:lang w:val="ru-RU"/>
        </w:rPr>
        <w:t xml:space="preserve"> – 542 с.</w:t>
      </w:r>
    </w:p>
    <w:p w:rsidR="000A7073" w:rsidRPr="0099053C" w:rsidRDefault="000A7073" w:rsidP="00D82EF7">
      <w:pPr>
        <w:spacing w:line="360" w:lineRule="auto"/>
        <w:rPr>
          <w:sz w:val="28"/>
          <w:szCs w:val="28"/>
        </w:rPr>
      </w:pPr>
      <w:r w:rsidRPr="0099053C">
        <w:rPr>
          <w:sz w:val="28"/>
          <w:szCs w:val="28"/>
        </w:rPr>
        <w:t xml:space="preserve">4. </w:t>
      </w:r>
      <w:proofErr w:type="spellStart"/>
      <w:r w:rsidRPr="0099053C">
        <w:rPr>
          <w:sz w:val="28"/>
          <w:szCs w:val="28"/>
        </w:rPr>
        <w:t>Кильчевский</w:t>
      </w:r>
      <w:proofErr w:type="spellEnd"/>
      <w:r w:rsidRPr="0099053C">
        <w:rPr>
          <w:sz w:val="28"/>
          <w:szCs w:val="28"/>
        </w:rPr>
        <w:t xml:space="preserve"> А.Л. Элементы тензорного исчисления и его приложение к механик</w:t>
      </w:r>
      <w:r w:rsidR="003F6888" w:rsidRPr="0099053C">
        <w:rPr>
          <w:sz w:val="28"/>
          <w:szCs w:val="28"/>
        </w:rPr>
        <w:t>е</w:t>
      </w:r>
      <w:r w:rsidR="00DC3C74" w:rsidRPr="0099053C">
        <w:rPr>
          <w:sz w:val="28"/>
          <w:szCs w:val="28"/>
        </w:rPr>
        <w:t xml:space="preserve"> [Текст]: Монография / А.Л. </w:t>
      </w:r>
      <w:proofErr w:type="spellStart"/>
      <w:r w:rsidR="00DC3C74" w:rsidRPr="0099053C">
        <w:rPr>
          <w:sz w:val="28"/>
          <w:szCs w:val="28"/>
        </w:rPr>
        <w:t>Кильчевский</w:t>
      </w:r>
      <w:proofErr w:type="spellEnd"/>
      <w:r w:rsidR="00DC3C74" w:rsidRPr="0099053C">
        <w:rPr>
          <w:sz w:val="28"/>
          <w:szCs w:val="28"/>
        </w:rPr>
        <w:t xml:space="preserve"> </w:t>
      </w:r>
      <w:r w:rsidRPr="0099053C">
        <w:rPr>
          <w:sz w:val="28"/>
          <w:szCs w:val="28"/>
        </w:rPr>
        <w:t>–</w:t>
      </w:r>
      <w:r w:rsidR="00F3317F" w:rsidRPr="0099053C">
        <w:rPr>
          <w:sz w:val="28"/>
          <w:szCs w:val="28"/>
        </w:rPr>
        <w:t xml:space="preserve"> </w:t>
      </w:r>
      <w:r w:rsidRPr="0099053C">
        <w:rPr>
          <w:sz w:val="28"/>
          <w:szCs w:val="28"/>
        </w:rPr>
        <w:t>М. ГИТТЛ,</w:t>
      </w:r>
      <w:r w:rsidR="00CA389F" w:rsidRPr="0099053C">
        <w:rPr>
          <w:sz w:val="28"/>
          <w:szCs w:val="28"/>
        </w:rPr>
        <w:t xml:space="preserve"> </w:t>
      </w:r>
      <w:r w:rsidRPr="0099053C">
        <w:rPr>
          <w:sz w:val="28"/>
          <w:szCs w:val="28"/>
        </w:rPr>
        <w:t>1954г.</w:t>
      </w:r>
      <w:r w:rsidR="00DC3C74" w:rsidRPr="0099053C">
        <w:rPr>
          <w:sz w:val="28"/>
          <w:szCs w:val="28"/>
        </w:rPr>
        <w:t>–168с.</w:t>
      </w:r>
    </w:p>
    <w:p w:rsidR="00DC3C74" w:rsidRPr="0099053C" w:rsidRDefault="00F3317F" w:rsidP="00DC3C74">
      <w:pPr>
        <w:pStyle w:val="ae"/>
        <w:ind w:left="0" w:firstLine="0"/>
        <w:rPr>
          <w:szCs w:val="28"/>
          <w:lang w:val="ru-RU"/>
        </w:rPr>
      </w:pPr>
      <w:r w:rsidRPr="0099053C">
        <w:rPr>
          <w:szCs w:val="28"/>
          <w:lang w:val="ru-RU"/>
        </w:rPr>
        <w:t>5</w:t>
      </w:r>
      <w:r w:rsidR="000A7073" w:rsidRPr="0099053C">
        <w:rPr>
          <w:szCs w:val="28"/>
          <w:lang w:val="ru-RU"/>
        </w:rPr>
        <w:t>.Тимошенко С.П., Войновский-Кригер С. Пластины и оболочки</w:t>
      </w:r>
      <w:r w:rsidR="00E407B4" w:rsidRPr="0099053C">
        <w:rPr>
          <w:szCs w:val="28"/>
          <w:lang w:val="ru-RU"/>
        </w:rPr>
        <w:t xml:space="preserve"> </w:t>
      </w:r>
      <w:r w:rsidR="00DC3C74" w:rsidRPr="0099053C">
        <w:rPr>
          <w:szCs w:val="28"/>
          <w:lang w:val="ru-RU"/>
        </w:rPr>
        <w:t>[Текст]: Монография /</w:t>
      </w:r>
      <w:r w:rsidR="00E407B4" w:rsidRPr="0099053C">
        <w:rPr>
          <w:szCs w:val="28"/>
          <w:lang w:val="ru-RU"/>
        </w:rPr>
        <w:t xml:space="preserve"> С.П. Тимошенко</w:t>
      </w:r>
      <w:r w:rsidR="000A7073" w:rsidRPr="0099053C">
        <w:rPr>
          <w:szCs w:val="28"/>
          <w:lang w:val="ru-RU"/>
        </w:rPr>
        <w:t>. – М. «Наука»,</w:t>
      </w:r>
      <w:r w:rsidR="00CA389F" w:rsidRPr="0099053C">
        <w:rPr>
          <w:szCs w:val="28"/>
          <w:lang w:val="ru-RU"/>
        </w:rPr>
        <w:t xml:space="preserve"> </w:t>
      </w:r>
      <w:r w:rsidR="000A7073" w:rsidRPr="0099053C">
        <w:rPr>
          <w:szCs w:val="28"/>
          <w:lang w:val="ru-RU"/>
        </w:rPr>
        <w:t>1966г.</w:t>
      </w:r>
      <w:r w:rsidR="00DC3C74" w:rsidRPr="0099053C">
        <w:rPr>
          <w:szCs w:val="28"/>
          <w:lang w:val="ru-RU"/>
        </w:rPr>
        <w:t xml:space="preserve"> – 636 с.</w:t>
      </w:r>
    </w:p>
    <w:p w:rsidR="00DC3C74" w:rsidRPr="0099053C" w:rsidRDefault="00F3317F" w:rsidP="00DC3C74">
      <w:pPr>
        <w:pStyle w:val="ae"/>
        <w:ind w:left="0" w:firstLine="0"/>
        <w:rPr>
          <w:szCs w:val="28"/>
        </w:rPr>
      </w:pPr>
      <w:r w:rsidRPr="0099053C">
        <w:rPr>
          <w:szCs w:val="28"/>
          <w:lang w:val="ru-RU"/>
        </w:rPr>
        <w:t>6</w:t>
      </w:r>
      <w:r w:rsidR="001918B1" w:rsidRPr="0099053C">
        <w:rPr>
          <w:szCs w:val="28"/>
          <w:lang w:val="ru-RU"/>
        </w:rPr>
        <w:t>.Филин А. В. Элементы теории оболочек</w:t>
      </w:r>
      <w:r w:rsidR="00DC3C74" w:rsidRPr="0099053C">
        <w:rPr>
          <w:szCs w:val="28"/>
          <w:lang w:val="ru-RU"/>
        </w:rPr>
        <w:t>.</w:t>
      </w:r>
      <w:r w:rsidR="001918B1" w:rsidRPr="0099053C">
        <w:rPr>
          <w:szCs w:val="28"/>
          <w:lang w:val="ru-RU"/>
        </w:rPr>
        <w:t xml:space="preserve"> Изд.</w:t>
      </w:r>
      <w:r w:rsidR="007A2E10" w:rsidRPr="0099053C">
        <w:rPr>
          <w:szCs w:val="28"/>
          <w:lang w:val="ru-RU"/>
        </w:rPr>
        <w:t xml:space="preserve"> </w:t>
      </w:r>
      <w:r w:rsidR="00AA7F42" w:rsidRPr="0099053C">
        <w:rPr>
          <w:szCs w:val="28"/>
          <w:lang w:val="ru-RU"/>
        </w:rPr>
        <w:t>второе,</w:t>
      </w:r>
      <w:r w:rsidR="007A2E10" w:rsidRPr="0099053C">
        <w:rPr>
          <w:szCs w:val="28"/>
          <w:lang w:val="ru-RU"/>
        </w:rPr>
        <w:t xml:space="preserve"> </w:t>
      </w:r>
      <w:r w:rsidR="00AA7F42" w:rsidRPr="0099053C">
        <w:rPr>
          <w:szCs w:val="28"/>
          <w:lang w:val="ru-RU"/>
        </w:rPr>
        <w:t>дополн. и перераб.</w:t>
      </w:r>
      <w:r w:rsidR="00E407B4" w:rsidRPr="0099053C">
        <w:rPr>
          <w:szCs w:val="28"/>
          <w:lang w:val="ru-RU"/>
        </w:rPr>
        <w:t xml:space="preserve"> </w:t>
      </w:r>
      <w:r w:rsidR="00E407B4" w:rsidRPr="0099053C">
        <w:rPr>
          <w:szCs w:val="28"/>
        </w:rPr>
        <w:t>[</w:t>
      </w:r>
      <w:r w:rsidR="00E407B4" w:rsidRPr="0099053C">
        <w:rPr>
          <w:szCs w:val="28"/>
          <w:lang w:val="ru-RU"/>
        </w:rPr>
        <w:t>Текст</w:t>
      </w:r>
      <w:r w:rsidR="00E407B4" w:rsidRPr="0099053C">
        <w:rPr>
          <w:szCs w:val="28"/>
        </w:rPr>
        <w:t xml:space="preserve">]: </w:t>
      </w:r>
      <w:r w:rsidR="00E407B4" w:rsidRPr="0099053C">
        <w:rPr>
          <w:szCs w:val="28"/>
          <w:lang w:val="ru-RU"/>
        </w:rPr>
        <w:t>Монография</w:t>
      </w:r>
      <w:r w:rsidR="00E407B4" w:rsidRPr="0099053C">
        <w:rPr>
          <w:szCs w:val="28"/>
        </w:rPr>
        <w:t xml:space="preserve"> / </w:t>
      </w:r>
      <w:r w:rsidR="00E407B4" w:rsidRPr="0099053C">
        <w:rPr>
          <w:szCs w:val="28"/>
          <w:lang w:val="ru-RU"/>
        </w:rPr>
        <w:t>А</w:t>
      </w:r>
      <w:r w:rsidR="00E407B4" w:rsidRPr="0099053C">
        <w:rPr>
          <w:szCs w:val="28"/>
        </w:rPr>
        <w:t xml:space="preserve">. </w:t>
      </w:r>
      <w:r w:rsidR="00E407B4" w:rsidRPr="0099053C">
        <w:rPr>
          <w:szCs w:val="28"/>
          <w:lang w:val="ru-RU"/>
        </w:rPr>
        <w:t>В</w:t>
      </w:r>
      <w:r w:rsidR="00E407B4" w:rsidRPr="0099053C">
        <w:rPr>
          <w:szCs w:val="28"/>
        </w:rPr>
        <w:t xml:space="preserve">. </w:t>
      </w:r>
      <w:r w:rsidR="00E407B4" w:rsidRPr="0099053C">
        <w:rPr>
          <w:szCs w:val="28"/>
          <w:lang w:val="ru-RU"/>
        </w:rPr>
        <w:t>Филин</w:t>
      </w:r>
      <w:r w:rsidR="00E407B4" w:rsidRPr="0099053C">
        <w:rPr>
          <w:szCs w:val="28"/>
        </w:rPr>
        <w:t xml:space="preserve">  </w:t>
      </w:r>
      <w:r w:rsidR="006061BA" w:rsidRPr="0099053C">
        <w:rPr>
          <w:szCs w:val="28"/>
        </w:rPr>
        <w:t xml:space="preserve"> −  </w:t>
      </w:r>
      <w:r w:rsidR="00AA7F42" w:rsidRPr="0099053C">
        <w:rPr>
          <w:szCs w:val="28"/>
        </w:rPr>
        <w:t>Л.: Стройиздат,</w:t>
      </w:r>
      <w:r w:rsidR="006061BA" w:rsidRPr="0099053C">
        <w:rPr>
          <w:szCs w:val="28"/>
        </w:rPr>
        <w:t xml:space="preserve"> </w:t>
      </w:r>
      <w:r w:rsidR="00AA7F42" w:rsidRPr="0099053C">
        <w:rPr>
          <w:szCs w:val="28"/>
        </w:rPr>
        <w:t>1975г.</w:t>
      </w:r>
      <w:r w:rsidR="00DC3C74" w:rsidRPr="0099053C">
        <w:rPr>
          <w:szCs w:val="28"/>
        </w:rPr>
        <w:t xml:space="preserve"> – 256 </w:t>
      </w:r>
      <w:r w:rsidR="00DC3C74" w:rsidRPr="0099053C">
        <w:rPr>
          <w:szCs w:val="28"/>
          <w:lang w:val="ru-RU"/>
        </w:rPr>
        <w:t>с</w:t>
      </w:r>
      <w:r w:rsidR="00DC3C74" w:rsidRPr="0099053C">
        <w:rPr>
          <w:szCs w:val="28"/>
        </w:rPr>
        <w:t>.</w:t>
      </w:r>
    </w:p>
    <w:p w:rsidR="00AB5EE8" w:rsidRPr="0099053C" w:rsidRDefault="00F3317F" w:rsidP="00D82EF7">
      <w:pPr>
        <w:spacing w:line="360" w:lineRule="auto"/>
        <w:rPr>
          <w:sz w:val="28"/>
          <w:szCs w:val="28"/>
          <w:lang w:val="en-US"/>
        </w:rPr>
      </w:pPr>
      <w:r w:rsidRPr="0099053C">
        <w:rPr>
          <w:sz w:val="28"/>
          <w:szCs w:val="28"/>
          <w:lang w:val="en-US"/>
        </w:rPr>
        <w:t>7</w:t>
      </w:r>
      <w:r w:rsidR="00ED7004" w:rsidRPr="0099053C">
        <w:rPr>
          <w:sz w:val="28"/>
          <w:szCs w:val="28"/>
          <w:lang w:val="en-US"/>
        </w:rPr>
        <w:t xml:space="preserve">. </w:t>
      </w:r>
      <w:proofErr w:type="spellStart"/>
      <w:r w:rsidR="00ED7004" w:rsidRPr="0099053C">
        <w:rPr>
          <w:sz w:val="28"/>
          <w:szCs w:val="28"/>
          <w:lang w:val="en-US"/>
        </w:rPr>
        <w:t>Koiter</w:t>
      </w:r>
      <w:proofErr w:type="spellEnd"/>
      <w:r w:rsidR="00ED7004" w:rsidRPr="0099053C">
        <w:rPr>
          <w:sz w:val="28"/>
          <w:szCs w:val="28"/>
          <w:lang w:val="en-US"/>
        </w:rPr>
        <w:t xml:space="preserve"> W.T. A consistent  first approximation in the general theory of thin elas</w:t>
      </w:r>
      <w:r w:rsidR="00AB5EE8" w:rsidRPr="0099053C">
        <w:rPr>
          <w:sz w:val="28"/>
          <w:szCs w:val="28"/>
          <w:lang w:val="en-US"/>
        </w:rPr>
        <w:t>tic shells. –In: Proceedings of the Symposium on the Theory of Thin Elastic Shells, IUTAM, Delft. –Amsterdam:</w:t>
      </w:r>
      <w:r w:rsidR="00C34B9C" w:rsidRPr="0099053C">
        <w:rPr>
          <w:sz w:val="28"/>
          <w:szCs w:val="28"/>
          <w:lang w:val="en-US"/>
        </w:rPr>
        <w:t xml:space="preserve"> </w:t>
      </w:r>
      <w:r w:rsidR="00AB5EE8" w:rsidRPr="0099053C">
        <w:rPr>
          <w:sz w:val="28"/>
          <w:szCs w:val="28"/>
          <w:lang w:val="en-US"/>
        </w:rPr>
        <w:t>North-Holland,</w:t>
      </w:r>
      <w:r w:rsidR="00C34B9C" w:rsidRPr="0099053C">
        <w:rPr>
          <w:sz w:val="28"/>
          <w:szCs w:val="28"/>
          <w:lang w:val="en-US"/>
        </w:rPr>
        <w:t xml:space="preserve"> </w:t>
      </w:r>
      <w:r w:rsidR="00AB5EE8" w:rsidRPr="0099053C">
        <w:rPr>
          <w:sz w:val="28"/>
          <w:szCs w:val="28"/>
          <w:lang w:val="en-US"/>
        </w:rPr>
        <w:t>1960, p. 12-33.</w:t>
      </w:r>
    </w:p>
    <w:p w:rsidR="000A7073" w:rsidRPr="0099053C" w:rsidRDefault="00F3317F" w:rsidP="00D82EF7">
      <w:pPr>
        <w:spacing w:line="360" w:lineRule="auto"/>
        <w:rPr>
          <w:sz w:val="28"/>
          <w:szCs w:val="28"/>
          <w:lang w:val="en-US"/>
        </w:rPr>
      </w:pPr>
      <w:r w:rsidRPr="0099053C">
        <w:rPr>
          <w:sz w:val="28"/>
          <w:szCs w:val="28"/>
          <w:lang w:val="en-US"/>
        </w:rPr>
        <w:t>8</w:t>
      </w:r>
      <w:r w:rsidR="002A7E68" w:rsidRPr="0099053C">
        <w:rPr>
          <w:sz w:val="28"/>
          <w:szCs w:val="28"/>
          <w:lang w:val="en-US"/>
        </w:rPr>
        <w:t xml:space="preserve">. </w:t>
      </w:r>
      <w:proofErr w:type="spellStart"/>
      <w:r w:rsidR="002A7E68" w:rsidRPr="0099053C">
        <w:rPr>
          <w:sz w:val="28"/>
          <w:szCs w:val="28"/>
          <w:lang w:val="en-US"/>
        </w:rPr>
        <w:t>Reissner</w:t>
      </w:r>
      <w:proofErr w:type="spellEnd"/>
      <w:r w:rsidR="002A7E68" w:rsidRPr="0099053C">
        <w:rPr>
          <w:sz w:val="28"/>
          <w:szCs w:val="28"/>
          <w:lang w:val="en-US"/>
        </w:rPr>
        <w:t xml:space="preserve"> E. </w:t>
      </w:r>
      <w:proofErr w:type="spellStart"/>
      <w:r w:rsidR="002A7E68" w:rsidRPr="0099053C">
        <w:rPr>
          <w:sz w:val="28"/>
          <w:szCs w:val="28"/>
          <w:lang w:val="en-US"/>
        </w:rPr>
        <w:t>Variational</w:t>
      </w:r>
      <w:proofErr w:type="spellEnd"/>
      <w:r w:rsidR="002A7E68" w:rsidRPr="0099053C">
        <w:rPr>
          <w:sz w:val="28"/>
          <w:szCs w:val="28"/>
          <w:lang w:val="en-US"/>
        </w:rPr>
        <w:t xml:space="preserve"> consideration</w:t>
      </w:r>
      <w:r w:rsidR="003F6888" w:rsidRPr="0099053C">
        <w:rPr>
          <w:sz w:val="28"/>
          <w:szCs w:val="28"/>
          <w:lang w:val="en-US"/>
        </w:rPr>
        <w:t>s</w:t>
      </w:r>
      <w:r w:rsidR="002A7E68" w:rsidRPr="0099053C">
        <w:rPr>
          <w:sz w:val="28"/>
          <w:szCs w:val="28"/>
          <w:lang w:val="en-US"/>
        </w:rPr>
        <w:t xml:space="preserve"> for elastic beams and shells. – Journal of the Engineer</w:t>
      </w:r>
      <w:r w:rsidR="003F6888" w:rsidRPr="0099053C">
        <w:rPr>
          <w:sz w:val="28"/>
          <w:szCs w:val="28"/>
          <w:lang w:val="en-US"/>
        </w:rPr>
        <w:t>ing Mechanics Division</w:t>
      </w:r>
      <w:r w:rsidR="002A7E68" w:rsidRPr="0099053C">
        <w:rPr>
          <w:sz w:val="28"/>
          <w:szCs w:val="28"/>
          <w:lang w:val="en-US"/>
        </w:rPr>
        <w:t>,</w:t>
      </w:r>
      <w:r w:rsidR="003F6888" w:rsidRPr="0099053C">
        <w:rPr>
          <w:sz w:val="28"/>
          <w:szCs w:val="28"/>
          <w:lang w:val="en-US"/>
        </w:rPr>
        <w:t xml:space="preserve"> Proceedings of the American Society of Civil Engineers, </w:t>
      </w:r>
      <w:r w:rsidR="002A7E68" w:rsidRPr="0099053C">
        <w:rPr>
          <w:sz w:val="28"/>
          <w:szCs w:val="28"/>
          <w:lang w:val="en-US"/>
        </w:rPr>
        <w:t xml:space="preserve"> 1962, v.88, No.EMI, p. 23-57. </w:t>
      </w:r>
    </w:p>
    <w:p w:rsidR="004B6D7B" w:rsidRPr="0099053C" w:rsidRDefault="00B76479" w:rsidP="00D82EF7">
      <w:pPr>
        <w:pStyle w:val="ab"/>
        <w:spacing w:line="360" w:lineRule="auto"/>
        <w:ind w:firstLine="0"/>
        <w:rPr>
          <w:sz w:val="28"/>
          <w:szCs w:val="28"/>
        </w:rPr>
      </w:pPr>
      <w:r w:rsidRPr="0099053C">
        <w:rPr>
          <w:sz w:val="28"/>
          <w:szCs w:val="28"/>
        </w:rPr>
        <w:t>9. Литвинов В.В., Языев Б.М. Энергетический метод в форме  Тимошенко-Ритца для определения критических сил осевого сжатия круговой цилиндрической оболочки</w:t>
      </w:r>
      <w:r w:rsidR="004B6D7B" w:rsidRPr="0099053C">
        <w:rPr>
          <w:sz w:val="28"/>
          <w:szCs w:val="28"/>
        </w:rPr>
        <w:t>. [Электронный ресурс] // «Инженерный вестник Дона»,</w:t>
      </w:r>
      <w:r w:rsidR="00F42C94" w:rsidRPr="0099053C">
        <w:rPr>
          <w:sz w:val="28"/>
          <w:szCs w:val="28"/>
        </w:rPr>
        <w:t xml:space="preserve"> </w:t>
      </w:r>
      <w:r w:rsidR="004B6D7B" w:rsidRPr="0099053C">
        <w:rPr>
          <w:sz w:val="28"/>
          <w:szCs w:val="28"/>
        </w:rPr>
        <w:t>2012,</w:t>
      </w:r>
      <w:r w:rsidR="00F42C94" w:rsidRPr="0099053C">
        <w:rPr>
          <w:sz w:val="28"/>
          <w:szCs w:val="28"/>
        </w:rPr>
        <w:t xml:space="preserve"> </w:t>
      </w:r>
      <w:r w:rsidRPr="0099053C">
        <w:rPr>
          <w:sz w:val="28"/>
          <w:szCs w:val="28"/>
        </w:rPr>
        <w:t>№1.</w:t>
      </w:r>
      <w:r w:rsidR="00F42C94" w:rsidRPr="0099053C">
        <w:rPr>
          <w:sz w:val="28"/>
          <w:szCs w:val="28"/>
        </w:rPr>
        <w:t xml:space="preserve"> </w:t>
      </w:r>
      <w:r w:rsidR="004B6D7B" w:rsidRPr="0099053C">
        <w:rPr>
          <w:sz w:val="28"/>
          <w:szCs w:val="28"/>
        </w:rPr>
        <w:t>–</w:t>
      </w:r>
      <w:r w:rsidR="00F42C94" w:rsidRPr="0099053C">
        <w:rPr>
          <w:sz w:val="28"/>
          <w:szCs w:val="28"/>
        </w:rPr>
        <w:t xml:space="preserve"> </w:t>
      </w:r>
      <w:r w:rsidR="004B6D7B" w:rsidRPr="0099053C">
        <w:rPr>
          <w:sz w:val="28"/>
          <w:szCs w:val="28"/>
        </w:rPr>
        <w:t>Режим</w:t>
      </w:r>
      <w:r w:rsidR="00F42C94" w:rsidRPr="0099053C">
        <w:rPr>
          <w:sz w:val="28"/>
          <w:szCs w:val="28"/>
        </w:rPr>
        <w:t xml:space="preserve"> </w:t>
      </w:r>
      <w:r w:rsidR="004B6D7B" w:rsidRPr="0099053C">
        <w:rPr>
          <w:sz w:val="28"/>
          <w:szCs w:val="28"/>
        </w:rPr>
        <w:t xml:space="preserve">доступа: </w:t>
      </w:r>
      <w:hyperlink r:id="rId8" w:history="1">
        <w:r w:rsidR="004B6D7B" w:rsidRPr="0099053C">
          <w:rPr>
            <w:rStyle w:val="af"/>
            <w:sz w:val="28"/>
            <w:szCs w:val="28"/>
          </w:rPr>
          <w:t>http://www.ivdon.ru/magazine/archive/n1y2012/722/</w:t>
        </w:r>
      </w:hyperlink>
      <w:r w:rsidR="004B6D7B" w:rsidRPr="0099053C">
        <w:rPr>
          <w:sz w:val="28"/>
          <w:szCs w:val="28"/>
        </w:rPr>
        <w:t xml:space="preserve"> (доступ свободный). – </w:t>
      </w:r>
      <w:proofErr w:type="spellStart"/>
      <w:r w:rsidR="004B6D7B" w:rsidRPr="0099053C">
        <w:rPr>
          <w:sz w:val="28"/>
          <w:szCs w:val="28"/>
        </w:rPr>
        <w:t>Загл</w:t>
      </w:r>
      <w:proofErr w:type="spellEnd"/>
      <w:r w:rsidR="004B6D7B" w:rsidRPr="0099053C">
        <w:rPr>
          <w:sz w:val="28"/>
          <w:szCs w:val="28"/>
        </w:rPr>
        <w:t>. с экрана. – Яз. рус.</w:t>
      </w:r>
    </w:p>
    <w:p w:rsidR="000A7073" w:rsidRPr="0099053C" w:rsidRDefault="000A7073" w:rsidP="00D82EF7">
      <w:pPr>
        <w:pStyle w:val="ab"/>
        <w:spacing w:line="360" w:lineRule="auto"/>
        <w:ind w:firstLine="0"/>
        <w:rPr>
          <w:sz w:val="28"/>
          <w:szCs w:val="28"/>
        </w:rPr>
      </w:pPr>
      <w:r w:rsidRPr="0099053C">
        <w:rPr>
          <w:sz w:val="28"/>
          <w:szCs w:val="28"/>
        </w:rPr>
        <w:t xml:space="preserve">10. Бурцева С.В., </w:t>
      </w:r>
      <w:proofErr w:type="spellStart"/>
      <w:r w:rsidRPr="0099053C">
        <w:rPr>
          <w:sz w:val="28"/>
          <w:szCs w:val="28"/>
        </w:rPr>
        <w:t>Стрельников</w:t>
      </w:r>
      <w:proofErr w:type="spellEnd"/>
      <w:r w:rsidRPr="0099053C">
        <w:rPr>
          <w:sz w:val="28"/>
          <w:szCs w:val="28"/>
        </w:rPr>
        <w:t xml:space="preserve"> Г.П.</w:t>
      </w:r>
      <w:r w:rsidR="00CA389F" w:rsidRPr="0099053C">
        <w:rPr>
          <w:sz w:val="28"/>
          <w:szCs w:val="28"/>
        </w:rPr>
        <w:t xml:space="preserve">, </w:t>
      </w:r>
      <w:proofErr w:type="spellStart"/>
      <w:r w:rsidR="00CA389F" w:rsidRPr="0099053C">
        <w:rPr>
          <w:sz w:val="28"/>
          <w:szCs w:val="28"/>
        </w:rPr>
        <w:t>Авилкин</w:t>
      </w:r>
      <w:proofErr w:type="spellEnd"/>
      <w:r w:rsidR="00CA389F" w:rsidRPr="0099053C">
        <w:rPr>
          <w:sz w:val="28"/>
          <w:szCs w:val="28"/>
        </w:rPr>
        <w:t xml:space="preserve"> В.И. </w:t>
      </w:r>
      <w:r w:rsidRPr="0099053C">
        <w:rPr>
          <w:sz w:val="28"/>
          <w:szCs w:val="28"/>
        </w:rPr>
        <w:t>К расчету оболочек вариационно-энергетическим методом. [Электронный ресурс] // «Инженерный вестник Дона», 2012, №4(2).</w:t>
      </w:r>
      <w:r w:rsidR="00F42C94" w:rsidRPr="0099053C">
        <w:rPr>
          <w:sz w:val="28"/>
          <w:szCs w:val="28"/>
        </w:rPr>
        <w:t xml:space="preserve"> </w:t>
      </w:r>
      <w:r w:rsidRPr="0099053C">
        <w:rPr>
          <w:sz w:val="28"/>
          <w:szCs w:val="28"/>
        </w:rPr>
        <w:t>–</w:t>
      </w:r>
      <w:r w:rsidR="00F42C94" w:rsidRPr="0099053C">
        <w:rPr>
          <w:sz w:val="28"/>
          <w:szCs w:val="28"/>
        </w:rPr>
        <w:t xml:space="preserve"> </w:t>
      </w:r>
      <w:r w:rsidRPr="0099053C">
        <w:rPr>
          <w:sz w:val="28"/>
          <w:szCs w:val="28"/>
        </w:rPr>
        <w:t>Режим доступа:</w:t>
      </w:r>
      <w:r w:rsidR="00400934" w:rsidRPr="0099053C">
        <w:rPr>
          <w:sz w:val="28"/>
          <w:szCs w:val="28"/>
        </w:rPr>
        <w:t xml:space="preserve"> </w:t>
      </w:r>
      <w:hyperlink r:id="rId9" w:history="1">
        <w:r w:rsidRPr="0099053C">
          <w:rPr>
            <w:rStyle w:val="af"/>
            <w:sz w:val="28"/>
            <w:szCs w:val="28"/>
          </w:rPr>
          <w:t>http://ivdon.ru/magazine/archive/n4p2y2012/1291</w:t>
        </w:r>
      </w:hyperlink>
      <w:r w:rsidRPr="0099053C">
        <w:rPr>
          <w:sz w:val="28"/>
          <w:szCs w:val="28"/>
        </w:rPr>
        <w:t xml:space="preserve"> (доступ свободный). </w:t>
      </w:r>
      <w:r w:rsidR="00400934" w:rsidRPr="0099053C">
        <w:rPr>
          <w:sz w:val="28"/>
          <w:szCs w:val="28"/>
        </w:rPr>
        <w:t xml:space="preserve">– </w:t>
      </w:r>
      <w:proofErr w:type="spellStart"/>
      <w:r w:rsidR="00400934" w:rsidRPr="0099053C">
        <w:rPr>
          <w:sz w:val="28"/>
          <w:szCs w:val="28"/>
        </w:rPr>
        <w:t>Загл</w:t>
      </w:r>
      <w:proofErr w:type="spellEnd"/>
      <w:r w:rsidR="00400934" w:rsidRPr="0099053C">
        <w:rPr>
          <w:sz w:val="28"/>
          <w:szCs w:val="28"/>
        </w:rPr>
        <w:t>. с экрана. – Яз. рус.</w:t>
      </w:r>
    </w:p>
    <w:sectPr w:rsidR="000A7073" w:rsidRPr="0099053C" w:rsidSect="0040093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A30" w:rsidRDefault="008C1A30" w:rsidP="007D6201">
      <w:r>
        <w:separator/>
      </w:r>
    </w:p>
  </w:endnote>
  <w:endnote w:type="continuationSeparator" w:id="0">
    <w:p w:rsidR="008C1A30" w:rsidRDefault="008C1A30" w:rsidP="007D62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A30" w:rsidRDefault="008C1A30" w:rsidP="007D6201">
      <w:r>
        <w:separator/>
      </w:r>
    </w:p>
  </w:footnote>
  <w:footnote w:type="continuationSeparator" w:id="0">
    <w:p w:rsidR="008C1A30" w:rsidRDefault="008C1A30" w:rsidP="007D62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06F96"/>
    <w:multiLevelType w:val="hybridMultilevel"/>
    <w:tmpl w:val="1902D2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34C8"/>
    <w:rsid w:val="00007BB7"/>
    <w:rsid w:val="00011999"/>
    <w:rsid w:val="00020207"/>
    <w:rsid w:val="0002033A"/>
    <w:rsid w:val="000468E7"/>
    <w:rsid w:val="00051563"/>
    <w:rsid w:val="000A7073"/>
    <w:rsid w:val="000C7353"/>
    <w:rsid w:val="000E2FDF"/>
    <w:rsid w:val="001918B1"/>
    <w:rsid w:val="00192D5A"/>
    <w:rsid w:val="001962F6"/>
    <w:rsid w:val="001B6F79"/>
    <w:rsid w:val="001D7DCC"/>
    <w:rsid w:val="001E14E8"/>
    <w:rsid w:val="001F6C86"/>
    <w:rsid w:val="002248E0"/>
    <w:rsid w:val="00232B64"/>
    <w:rsid w:val="00232EBB"/>
    <w:rsid w:val="0026735B"/>
    <w:rsid w:val="002800CC"/>
    <w:rsid w:val="00285168"/>
    <w:rsid w:val="002A7E68"/>
    <w:rsid w:val="002C4084"/>
    <w:rsid w:val="002D6253"/>
    <w:rsid w:val="00332E99"/>
    <w:rsid w:val="00361E54"/>
    <w:rsid w:val="003625D9"/>
    <w:rsid w:val="00374DB1"/>
    <w:rsid w:val="00391704"/>
    <w:rsid w:val="003B7CBC"/>
    <w:rsid w:val="003F684C"/>
    <w:rsid w:val="003F6888"/>
    <w:rsid w:val="00400934"/>
    <w:rsid w:val="00407EFD"/>
    <w:rsid w:val="00422670"/>
    <w:rsid w:val="00480469"/>
    <w:rsid w:val="00480E3E"/>
    <w:rsid w:val="00490924"/>
    <w:rsid w:val="004A0338"/>
    <w:rsid w:val="004B6D7B"/>
    <w:rsid w:val="004D4DB5"/>
    <w:rsid w:val="004D6FA7"/>
    <w:rsid w:val="004E2FE9"/>
    <w:rsid w:val="004E3112"/>
    <w:rsid w:val="004F4210"/>
    <w:rsid w:val="004F5017"/>
    <w:rsid w:val="00525517"/>
    <w:rsid w:val="00542266"/>
    <w:rsid w:val="00567910"/>
    <w:rsid w:val="0058288F"/>
    <w:rsid w:val="005834E5"/>
    <w:rsid w:val="005A6B3A"/>
    <w:rsid w:val="005F3569"/>
    <w:rsid w:val="006061BA"/>
    <w:rsid w:val="006137A3"/>
    <w:rsid w:val="006406CA"/>
    <w:rsid w:val="0067036D"/>
    <w:rsid w:val="00680B0C"/>
    <w:rsid w:val="00681F3F"/>
    <w:rsid w:val="00693AD9"/>
    <w:rsid w:val="006D2669"/>
    <w:rsid w:val="00744C4B"/>
    <w:rsid w:val="00755E28"/>
    <w:rsid w:val="00757DB6"/>
    <w:rsid w:val="00785A4A"/>
    <w:rsid w:val="0079096E"/>
    <w:rsid w:val="007A2E10"/>
    <w:rsid w:val="007A416C"/>
    <w:rsid w:val="007A59ED"/>
    <w:rsid w:val="007B34C8"/>
    <w:rsid w:val="007C064D"/>
    <w:rsid w:val="007D1828"/>
    <w:rsid w:val="007D4CDE"/>
    <w:rsid w:val="007D6201"/>
    <w:rsid w:val="00843B37"/>
    <w:rsid w:val="0085572A"/>
    <w:rsid w:val="00883C1A"/>
    <w:rsid w:val="00897EF3"/>
    <w:rsid w:val="008A41F6"/>
    <w:rsid w:val="008A7B02"/>
    <w:rsid w:val="008B1FD1"/>
    <w:rsid w:val="008C1A30"/>
    <w:rsid w:val="008C6A14"/>
    <w:rsid w:val="008F3093"/>
    <w:rsid w:val="00931513"/>
    <w:rsid w:val="00940C79"/>
    <w:rsid w:val="009458B3"/>
    <w:rsid w:val="00971120"/>
    <w:rsid w:val="00976A99"/>
    <w:rsid w:val="009857F7"/>
    <w:rsid w:val="0099053C"/>
    <w:rsid w:val="009C796E"/>
    <w:rsid w:val="009E47CE"/>
    <w:rsid w:val="00A501E7"/>
    <w:rsid w:val="00A52BF7"/>
    <w:rsid w:val="00A77BE7"/>
    <w:rsid w:val="00A860C0"/>
    <w:rsid w:val="00A91927"/>
    <w:rsid w:val="00AA7F42"/>
    <w:rsid w:val="00AB5EE8"/>
    <w:rsid w:val="00AD1C9C"/>
    <w:rsid w:val="00AD7676"/>
    <w:rsid w:val="00B051F9"/>
    <w:rsid w:val="00B40787"/>
    <w:rsid w:val="00B50737"/>
    <w:rsid w:val="00B76479"/>
    <w:rsid w:val="00B96D2C"/>
    <w:rsid w:val="00BB53C6"/>
    <w:rsid w:val="00BC1983"/>
    <w:rsid w:val="00BD5DD5"/>
    <w:rsid w:val="00BE4263"/>
    <w:rsid w:val="00BE5E77"/>
    <w:rsid w:val="00C0663A"/>
    <w:rsid w:val="00C34B9C"/>
    <w:rsid w:val="00C4370C"/>
    <w:rsid w:val="00C51D94"/>
    <w:rsid w:val="00C57A47"/>
    <w:rsid w:val="00C769EF"/>
    <w:rsid w:val="00C82A2B"/>
    <w:rsid w:val="00C91A6D"/>
    <w:rsid w:val="00C97A40"/>
    <w:rsid w:val="00CA389F"/>
    <w:rsid w:val="00CC05D9"/>
    <w:rsid w:val="00CC0799"/>
    <w:rsid w:val="00CE18E0"/>
    <w:rsid w:val="00D16430"/>
    <w:rsid w:val="00D16BCA"/>
    <w:rsid w:val="00D212E9"/>
    <w:rsid w:val="00D3773E"/>
    <w:rsid w:val="00D473B6"/>
    <w:rsid w:val="00D82EF7"/>
    <w:rsid w:val="00DB7BDD"/>
    <w:rsid w:val="00DC3C74"/>
    <w:rsid w:val="00DF7376"/>
    <w:rsid w:val="00E015EC"/>
    <w:rsid w:val="00E03568"/>
    <w:rsid w:val="00E16417"/>
    <w:rsid w:val="00E2060A"/>
    <w:rsid w:val="00E21327"/>
    <w:rsid w:val="00E2699F"/>
    <w:rsid w:val="00E27231"/>
    <w:rsid w:val="00E31C18"/>
    <w:rsid w:val="00E407B4"/>
    <w:rsid w:val="00E62197"/>
    <w:rsid w:val="00E659EA"/>
    <w:rsid w:val="00E8034D"/>
    <w:rsid w:val="00EA4667"/>
    <w:rsid w:val="00ED7004"/>
    <w:rsid w:val="00EE7433"/>
    <w:rsid w:val="00F059E6"/>
    <w:rsid w:val="00F1150B"/>
    <w:rsid w:val="00F32AF2"/>
    <w:rsid w:val="00F3317F"/>
    <w:rsid w:val="00F42C94"/>
    <w:rsid w:val="00F55DA3"/>
    <w:rsid w:val="00F85236"/>
    <w:rsid w:val="00FB6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711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3">
    <w:name w:val="Основной текст (23)_"/>
    <w:basedOn w:val="a0"/>
    <w:link w:val="230"/>
    <w:rsid w:val="007B34C8"/>
    <w:rPr>
      <w:spacing w:val="-10"/>
      <w:sz w:val="21"/>
      <w:szCs w:val="21"/>
      <w:shd w:val="clear" w:color="auto" w:fill="FFFFFF"/>
    </w:rPr>
  </w:style>
  <w:style w:type="paragraph" w:customStyle="1" w:styleId="230">
    <w:name w:val="Основной текст (23)"/>
    <w:basedOn w:val="a"/>
    <w:link w:val="23"/>
    <w:rsid w:val="007B34C8"/>
    <w:pPr>
      <w:shd w:val="clear" w:color="auto" w:fill="FFFFFF"/>
      <w:spacing w:after="240" w:line="0" w:lineRule="atLeast"/>
    </w:pPr>
    <w:rPr>
      <w:rFonts w:asciiTheme="minorHAnsi" w:eastAsiaTheme="minorHAnsi" w:hAnsiTheme="minorHAnsi" w:cstheme="minorBidi"/>
      <w:spacing w:val="-10"/>
      <w:sz w:val="21"/>
      <w:szCs w:val="21"/>
      <w:lang w:eastAsia="en-US"/>
    </w:rPr>
  </w:style>
  <w:style w:type="character" w:customStyle="1" w:styleId="25">
    <w:name w:val="Основной текст (25)_"/>
    <w:basedOn w:val="a0"/>
    <w:link w:val="250"/>
    <w:locked/>
    <w:rsid w:val="007B34C8"/>
    <w:rPr>
      <w:spacing w:val="-10"/>
      <w:sz w:val="17"/>
      <w:szCs w:val="17"/>
      <w:shd w:val="clear" w:color="auto" w:fill="FFFFFF"/>
    </w:rPr>
  </w:style>
  <w:style w:type="paragraph" w:customStyle="1" w:styleId="250">
    <w:name w:val="Основной текст (25)"/>
    <w:basedOn w:val="a"/>
    <w:link w:val="25"/>
    <w:rsid w:val="007B34C8"/>
    <w:pPr>
      <w:shd w:val="clear" w:color="auto" w:fill="FFFFFF"/>
      <w:spacing w:after="240" w:line="0" w:lineRule="atLeast"/>
      <w:jc w:val="center"/>
    </w:pPr>
    <w:rPr>
      <w:rFonts w:asciiTheme="minorHAnsi" w:eastAsiaTheme="minorHAnsi" w:hAnsiTheme="minorHAnsi" w:cstheme="minorBidi"/>
      <w:spacing w:val="-10"/>
      <w:sz w:val="17"/>
      <w:szCs w:val="17"/>
      <w:lang w:eastAsia="en-US"/>
    </w:rPr>
  </w:style>
  <w:style w:type="character" w:styleId="a3">
    <w:name w:val="Placeholder Text"/>
    <w:basedOn w:val="a0"/>
    <w:uiPriority w:val="99"/>
    <w:semiHidden/>
    <w:rsid w:val="007B34C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B34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34C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E206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D620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D62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D620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D62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ИВД: Текст статьи"/>
    <w:basedOn w:val="ac"/>
    <w:link w:val="ad"/>
    <w:qFormat/>
    <w:rsid w:val="006406CA"/>
    <w:pPr>
      <w:shd w:val="clear" w:color="auto" w:fill="FFFFFF"/>
      <w:ind w:firstLine="709"/>
      <w:jc w:val="both"/>
    </w:pPr>
    <w:rPr>
      <w:color w:val="000000"/>
    </w:rPr>
  </w:style>
  <w:style w:type="paragraph" w:styleId="ae">
    <w:name w:val="List Paragraph"/>
    <w:basedOn w:val="a"/>
    <w:uiPriority w:val="34"/>
    <w:qFormat/>
    <w:rsid w:val="006406CA"/>
    <w:pPr>
      <w:spacing w:line="360" w:lineRule="auto"/>
      <w:ind w:left="720" w:firstLine="709"/>
      <w:contextualSpacing/>
      <w:jc w:val="both"/>
    </w:pPr>
    <w:rPr>
      <w:rFonts w:eastAsiaTheme="minorHAnsi" w:cstheme="majorBidi"/>
      <w:sz w:val="28"/>
      <w:szCs w:val="22"/>
      <w:lang w:val="en-US" w:eastAsia="en-US" w:bidi="en-US"/>
    </w:rPr>
  </w:style>
  <w:style w:type="paragraph" w:styleId="ac">
    <w:name w:val="Normal (Web)"/>
    <w:basedOn w:val="a"/>
    <w:uiPriority w:val="99"/>
    <w:semiHidden/>
    <w:unhideWhenUsed/>
    <w:rsid w:val="006406CA"/>
  </w:style>
  <w:style w:type="character" w:customStyle="1" w:styleId="30">
    <w:name w:val="Заголовок 3 Знак"/>
    <w:basedOn w:val="a0"/>
    <w:link w:val="3"/>
    <w:rsid w:val="00971120"/>
    <w:rPr>
      <w:rFonts w:ascii="Arial" w:eastAsia="Times New Roman" w:hAnsi="Arial" w:cs="Arial"/>
      <w:b/>
      <w:bCs/>
      <w:sz w:val="26"/>
      <w:szCs w:val="26"/>
      <w:lang w:val="en-US" w:eastAsia="ru-RU"/>
    </w:rPr>
  </w:style>
  <w:style w:type="character" w:customStyle="1" w:styleId="ad">
    <w:name w:val="ИВД: Текст статьи Знак"/>
    <w:basedOn w:val="a0"/>
    <w:link w:val="ab"/>
    <w:rsid w:val="00ED7004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styleId="af">
    <w:name w:val="Hyperlink"/>
    <w:uiPriority w:val="99"/>
    <w:unhideWhenUsed/>
    <w:rsid w:val="00ED7004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CA389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vdon.ru/magazine/archive/n1y2012/722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vdon.ru/magazine/archive/n4p2y2012/12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FC6AD-071E-42AD-92EB-86BCBB30A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6</Pages>
  <Words>1273</Words>
  <Characters>7258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Tomashuk</cp:lastModifiedBy>
  <cp:revision>8</cp:revision>
  <cp:lastPrinted>2013-06-19T08:19:00Z</cp:lastPrinted>
  <dcterms:created xsi:type="dcterms:W3CDTF">2013-05-31T10:00:00Z</dcterms:created>
  <dcterms:modified xsi:type="dcterms:W3CDTF">2013-06-20T08:15:00Z</dcterms:modified>
</cp:coreProperties>
</file>